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72" w:type="dxa"/>
        <w:tblInd w:w="-920" w:type="dxa"/>
        <w:tblLayout w:type="fixed"/>
        <w:tblLook w:val="0000" w:firstRow="0" w:lastRow="0" w:firstColumn="0" w:lastColumn="0" w:noHBand="0" w:noVBand="0"/>
      </w:tblPr>
      <w:tblGrid>
        <w:gridCol w:w="1794"/>
        <w:gridCol w:w="7590"/>
        <w:gridCol w:w="1288"/>
      </w:tblGrid>
      <w:tr w:rsidR="00E62E7C" w:rsidRPr="00377887" w:rsidTr="0004430F">
        <w:tc>
          <w:tcPr>
            <w:tcW w:w="1794" w:type="dxa"/>
            <w:tcBorders>
              <w:bottom w:val="dashDotStroked" w:sz="24" w:space="0" w:color="000080"/>
            </w:tcBorders>
            <w:tcMar>
              <w:left w:w="0" w:type="dxa"/>
              <w:right w:w="0" w:type="dxa"/>
            </w:tcMar>
          </w:tcPr>
          <w:p w:rsidR="00C90FFD" w:rsidRPr="00377887" w:rsidRDefault="00CB6D30" w:rsidP="0004430F">
            <w:pPr>
              <w:pStyle w:val="Galvene"/>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5pt;margin-top:-75.35pt;width:78.15pt;height:78.3pt;z-index:251658240;visibility:visible;mso-wrap-edited:f;mso-position-horizontal-relative:text;mso-position-vertical-relative:text">
                  <v:imagedata r:id="rId8" o:title=""/>
                  <w10:wrap type="topAndBottom"/>
                </v:shape>
                <o:OLEObject Type="Embed" ProgID="Word.Picture.8" ShapeID="_x0000_s1026" DrawAspect="Content" ObjectID="_1626249003" r:id="rId9"/>
              </w:object>
            </w:r>
            <w:r w:rsidR="008E4F48" w:rsidRPr="00377887">
              <w:t xml:space="preserve"> </w:t>
            </w:r>
            <w:r w:rsidR="00C90FFD" w:rsidRPr="00377887">
              <w:t xml:space="preserve">  </w:t>
            </w:r>
          </w:p>
        </w:tc>
        <w:tc>
          <w:tcPr>
            <w:tcW w:w="7590" w:type="dxa"/>
            <w:tcBorders>
              <w:bottom w:val="dashDotStroked" w:sz="24" w:space="0" w:color="000080"/>
            </w:tcBorders>
            <w:tcMar>
              <w:left w:w="0" w:type="dxa"/>
              <w:right w:w="0" w:type="dxa"/>
            </w:tcMar>
          </w:tcPr>
          <w:p w:rsidR="00C90FFD" w:rsidRPr="00377887" w:rsidRDefault="00C90FFD" w:rsidP="0004430F"/>
          <w:p w:rsidR="00C90FFD" w:rsidRPr="00377887" w:rsidRDefault="00C90FFD" w:rsidP="0004430F">
            <w:pPr>
              <w:jc w:val="center"/>
              <w:rPr>
                <w:b/>
                <w:bCs/>
              </w:rPr>
            </w:pPr>
            <w:r w:rsidRPr="00377887">
              <w:t>Valsts sabiedrība ar ierobežotu atbildību</w:t>
            </w:r>
          </w:p>
          <w:p w:rsidR="00C90FFD" w:rsidRPr="00377887" w:rsidRDefault="00C90FFD" w:rsidP="0004430F">
            <w:pPr>
              <w:pStyle w:val="Virsraksts1"/>
              <w:jc w:val="center"/>
              <w:rPr>
                <w:color w:val="auto"/>
                <w:sz w:val="20"/>
                <w:szCs w:val="20"/>
              </w:rPr>
            </w:pPr>
            <w:r w:rsidRPr="00377887">
              <w:rPr>
                <w:color w:val="auto"/>
                <w:sz w:val="20"/>
                <w:szCs w:val="20"/>
              </w:rPr>
              <w:t>TRAUMATOLOĢIJAS UN ORTOPĒDIJAS SLIMNĪCA</w:t>
            </w:r>
          </w:p>
          <w:p w:rsidR="00C90FFD" w:rsidRPr="00377887" w:rsidRDefault="00C90FFD" w:rsidP="0004430F">
            <w:pPr>
              <w:ind w:left="33"/>
              <w:jc w:val="center"/>
            </w:pPr>
          </w:p>
          <w:p w:rsidR="00C90FFD" w:rsidRPr="00377887" w:rsidRDefault="00C90FFD" w:rsidP="0004430F">
            <w:pPr>
              <w:ind w:left="33"/>
            </w:pPr>
            <w:r w:rsidRPr="00377887">
              <w:t xml:space="preserve">       Duntes ielā 22, Rīgā, LV - 1005, reģistrācijas Nr.40003410729</w:t>
            </w:r>
          </w:p>
          <w:p w:rsidR="00C90FFD" w:rsidRPr="00377887" w:rsidRDefault="00C90FFD" w:rsidP="0004430F">
            <w:pPr>
              <w:pStyle w:val="Galvene"/>
            </w:pPr>
            <w:r w:rsidRPr="00377887">
              <w:t xml:space="preserve">                                     Tālrunis 67 399 300, fakss 67 392 348, e-pasts: </w:t>
            </w:r>
            <w:hyperlink r:id="rId10" w:history="1">
              <w:r w:rsidRPr="00377887">
                <w:rPr>
                  <w:rStyle w:val="Hipersaite"/>
                  <w:color w:val="auto"/>
                </w:rPr>
                <w:t>tos@tos.lv</w:t>
              </w:r>
            </w:hyperlink>
            <w:r w:rsidRPr="00377887">
              <w:t xml:space="preserve">, </w:t>
            </w:r>
            <w:r w:rsidRPr="00377887">
              <w:rPr>
                <w:u w:val="single"/>
              </w:rPr>
              <w:t>www.tos.lv</w:t>
            </w:r>
          </w:p>
          <w:p w:rsidR="00C90FFD" w:rsidRPr="00377887" w:rsidRDefault="00C90FFD" w:rsidP="0004430F">
            <w:pPr>
              <w:pStyle w:val="Galvene"/>
            </w:pPr>
          </w:p>
        </w:tc>
        <w:tc>
          <w:tcPr>
            <w:tcW w:w="1288" w:type="dxa"/>
            <w:tcBorders>
              <w:bottom w:val="dashDotStroked" w:sz="24" w:space="0" w:color="000080"/>
            </w:tcBorders>
            <w:tcMar>
              <w:left w:w="0" w:type="dxa"/>
              <w:right w:w="0" w:type="dxa"/>
            </w:tcMar>
          </w:tcPr>
          <w:p w:rsidR="00C90FFD" w:rsidRPr="00377887" w:rsidRDefault="00C90FFD" w:rsidP="0004430F">
            <w:pPr>
              <w:pStyle w:val="Galvene"/>
            </w:pPr>
          </w:p>
          <w:p w:rsidR="00C90FFD" w:rsidRPr="00377887" w:rsidRDefault="00C90FFD" w:rsidP="0004430F">
            <w:pPr>
              <w:pStyle w:val="Galvene"/>
            </w:pPr>
          </w:p>
        </w:tc>
      </w:tr>
    </w:tbl>
    <w:p w:rsidR="0020186F" w:rsidRPr="001C77E3" w:rsidRDefault="0020186F" w:rsidP="0020186F">
      <w:pPr>
        <w:spacing w:line="360" w:lineRule="auto"/>
        <w:ind w:firstLine="720"/>
        <w:jc w:val="center"/>
        <w:rPr>
          <w:b/>
          <w:sz w:val="16"/>
          <w:szCs w:val="16"/>
        </w:rPr>
      </w:pPr>
    </w:p>
    <w:p w:rsidR="006E6CEF" w:rsidRPr="00EC71BD" w:rsidRDefault="00526A5C" w:rsidP="00DC72F8">
      <w:pPr>
        <w:spacing w:line="360" w:lineRule="auto"/>
        <w:ind w:firstLine="720"/>
        <w:jc w:val="center"/>
        <w:rPr>
          <w:b/>
          <w:sz w:val="22"/>
          <w:szCs w:val="22"/>
        </w:rPr>
      </w:pPr>
      <w:r w:rsidRPr="00EC71BD">
        <w:rPr>
          <w:b/>
          <w:sz w:val="22"/>
          <w:szCs w:val="22"/>
        </w:rPr>
        <w:t>VADĪBAS ZIŅOJUMS PAR VSIA „TRAUMATOLOĢIJAS UN ORTOPĒDIJAS SLIMNĪCA” REZULA</w:t>
      </w:r>
      <w:r w:rsidR="00717992" w:rsidRPr="00EC71BD">
        <w:rPr>
          <w:b/>
          <w:sz w:val="22"/>
          <w:szCs w:val="22"/>
        </w:rPr>
        <w:t>TATĪVAJIEM RĀDĪTĀJIEM 201</w:t>
      </w:r>
      <w:r w:rsidR="00275117" w:rsidRPr="00EC71BD">
        <w:rPr>
          <w:b/>
          <w:sz w:val="22"/>
          <w:szCs w:val="22"/>
        </w:rPr>
        <w:t>9</w:t>
      </w:r>
      <w:r w:rsidR="00506187" w:rsidRPr="00EC71BD">
        <w:rPr>
          <w:b/>
          <w:sz w:val="22"/>
          <w:szCs w:val="22"/>
        </w:rPr>
        <w:t xml:space="preserve">.GADA JANVĀRĪ </w:t>
      </w:r>
      <w:r w:rsidR="009D1521" w:rsidRPr="00EC71BD">
        <w:rPr>
          <w:b/>
          <w:sz w:val="22"/>
          <w:szCs w:val="22"/>
        </w:rPr>
        <w:t>–</w:t>
      </w:r>
      <w:r w:rsidR="00506187" w:rsidRPr="00EC71BD">
        <w:rPr>
          <w:b/>
          <w:sz w:val="22"/>
          <w:szCs w:val="22"/>
        </w:rPr>
        <w:t xml:space="preserve"> </w:t>
      </w:r>
      <w:r w:rsidR="008364A8" w:rsidRPr="00EC71BD">
        <w:rPr>
          <w:b/>
          <w:sz w:val="22"/>
          <w:szCs w:val="22"/>
        </w:rPr>
        <w:t>JŪNIJĀ</w:t>
      </w:r>
    </w:p>
    <w:p w:rsidR="004128A7" w:rsidRPr="00EC71BD" w:rsidRDefault="004128A7" w:rsidP="0059136F">
      <w:pPr>
        <w:spacing w:line="360" w:lineRule="auto"/>
        <w:ind w:firstLine="720"/>
        <w:jc w:val="both"/>
        <w:rPr>
          <w:sz w:val="22"/>
          <w:szCs w:val="22"/>
        </w:rPr>
      </w:pPr>
    </w:p>
    <w:p w:rsidR="00885FAC" w:rsidRPr="00EC71BD" w:rsidRDefault="00885FAC" w:rsidP="00885FAC">
      <w:pPr>
        <w:spacing w:line="360" w:lineRule="auto"/>
        <w:ind w:firstLine="720"/>
        <w:jc w:val="both"/>
        <w:rPr>
          <w:sz w:val="22"/>
          <w:szCs w:val="22"/>
        </w:rPr>
      </w:pPr>
      <w:r w:rsidRPr="00EC71BD">
        <w:rPr>
          <w:sz w:val="22"/>
          <w:szCs w:val="22"/>
        </w:rPr>
        <w:t xml:space="preserve">Apkopojot </w:t>
      </w:r>
      <w:r w:rsidR="00BF6FD8" w:rsidRPr="00EC71BD">
        <w:rPr>
          <w:sz w:val="22"/>
          <w:szCs w:val="22"/>
        </w:rPr>
        <w:t>finanšu</w:t>
      </w:r>
      <w:r w:rsidRPr="00EC71BD">
        <w:rPr>
          <w:sz w:val="22"/>
          <w:szCs w:val="22"/>
        </w:rPr>
        <w:t xml:space="preserve"> un statistikas dat</w:t>
      </w:r>
      <w:r w:rsidR="00DE01C0" w:rsidRPr="00EC71BD">
        <w:rPr>
          <w:sz w:val="22"/>
          <w:szCs w:val="22"/>
        </w:rPr>
        <w:t xml:space="preserve">us </w:t>
      </w:r>
      <w:r w:rsidR="00717992" w:rsidRPr="00EC71BD">
        <w:rPr>
          <w:sz w:val="22"/>
          <w:szCs w:val="22"/>
        </w:rPr>
        <w:t xml:space="preserve"> par 201</w:t>
      </w:r>
      <w:r w:rsidR="00275117" w:rsidRPr="00EC71BD">
        <w:rPr>
          <w:sz w:val="22"/>
          <w:szCs w:val="22"/>
        </w:rPr>
        <w:t>9</w:t>
      </w:r>
      <w:r w:rsidR="007A19C5" w:rsidRPr="00EC71BD">
        <w:rPr>
          <w:sz w:val="22"/>
          <w:szCs w:val="22"/>
        </w:rPr>
        <w:t xml:space="preserve">.gada janvāra </w:t>
      </w:r>
      <w:r w:rsidR="008364A8" w:rsidRPr="00EC71BD">
        <w:rPr>
          <w:sz w:val="22"/>
          <w:szCs w:val="22"/>
        </w:rPr>
        <w:t>–</w:t>
      </w:r>
      <w:r w:rsidR="007A19C5" w:rsidRPr="00EC71BD">
        <w:rPr>
          <w:sz w:val="22"/>
          <w:szCs w:val="22"/>
        </w:rPr>
        <w:t xml:space="preserve"> </w:t>
      </w:r>
      <w:r w:rsidR="008364A8" w:rsidRPr="00EC71BD">
        <w:rPr>
          <w:sz w:val="22"/>
          <w:szCs w:val="22"/>
        </w:rPr>
        <w:t>jūnija</w:t>
      </w:r>
      <w:r w:rsidRPr="00EC71BD">
        <w:rPr>
          <w:sz w:val="22"/>
          <w:szCs w:val="22"/>
        </w:rPr>
        <w:t xml:space="preserve"> rezultatīvajiem rādītājiem, atzīmējam, ka VSIA „Traumatoloģijas un ortopēdijas slimnīcas” (turpmāk tekstā – Slimnīca) saimnieciskā un ārstnieciskā darbība kopumā šajā laika periodā  ir bijusi apmierinoša. Neatliekamā palīdzība visa perioda laikā pacientiem tika nodrošināta pilnā apjom</w:t>
      </w:r>
      <w:r w:rsidR="00C70ED4" w:rsidRPr="00EC71BD">
        <w:rPr>
          <w:sz w:val="22"/>
          <w:szCs w:val="22"/>
        </w:rPr>
        <w:t xml:space="preserve">ā un  plānveida palīdzība </w:t>
      </w:r>
      <w:r w:rsidR="00350C91" w:rsidRPr="00EC71BD">
        <w:rPr>
          <w:sz w:val="22"/>
          <w:szCs w:val="22"/>
        </w:rPr>
        <w:t>vadoties no savstarpēji noslēgtajā līgumā</w:t>
      </w:r>
      <w:r w:rsidR="00C70ED4" w:rsidRPr="00EC71BD">
        <w:rPr>
          <w:sz w:val="22"/>
          <w:szCs w:val="22"/>
        </w:rPr>
        <w:t xml:space="preserve"> ar Nacionālo veselības dienestu</w:t>
      </w:r>
      <w:r w:rsidR="00350C91" w:rsidRPr="00EC71BD">
        <w:rPr>
          <w:sz w:val="22"/>
          <w:szCs w:val="22"/>
        </w:rPr>
        <w:t xml:space="preserve"> noteiktajiem apjomiem</w:t>
      </w:r>
      <w:r w:rsidRPr="00EC71BD">
        <w:rPr>
          <w:sz w:val="22"/>
          <w:szCs w:val="22"/>
        </w:rPr>
        <w:t xml:space="preserve">. </w:t>
      </w:r>
    </w:p>
    <w:p w:rsidR="00885FAC" w:rsidRPr="006B6021" w:rsidRDefault="00885FAC" w:rsidP="000C7D34">
      <w:pPr>
        <w:spacing w:line="360" w:lineRule="auto"/>
        <w:ind w:firstLine="720"/>
        <w:jc w:val="both"/>
        <w:rPr>
          <w:sz w:val="22"/>
          <w:szCs w:val="22"/>
        </w:rPr>
      </w:pPr>
      <w:r w:rsidRPr="006B6021">
        <w:rPr>
          <w:sz w:val="22"/>
          <w:szCs w:val="22"/>
        </w:rPr>
        <w:t>Kop</w:t>
      </w:r>
      <w:r w:rsidR="00717992" w:rsidRPr="006B6021">
        <w:rPr>
          <w:sz w:val="22"/>
          <w:szCs w:val="22"/>
        </w:rPr>
        <w:t>ējie budžeta tāmes ieņēmumi 201</w:t>
      </w:r>
      <w:r w:rsidR="00275117" w:rsidRPr="006B6021">
        <w:rPr>
          <w:sz w:val="22"/>
          <w:szCs w:val="22"/>
        </w:rPr>
        <w:t>9</w:t>
      </w:r>
      <w:r w:rsidRPr="006B6021">
        <w:rPr>
          <w:sz w:val="22"/>
          <w:szCs w:val="22"/>
        </w:rPr>
        <w:t xml:space="preserve">.gada janvārī – </w:t>
      </w:r>
      <w:r w:rsidR="008364A8" w:rsidRPr="006B6021">
        <w:rPr>
          <w:sz w:val="22"/>
          <w:szCs w:val="22"/>
        </w:rPr>
        <w:t>jūnijā</w:t>
      </w:r>
      <w:r w:rsidR="000C7D34" w:rsidRPr="006B6021">
        <w:rPr>
          <w:sz w:val="22"/>
          <w:szCs w:val="22"/>
        </w:rPr>
        <w:t xml:space="preserve"> ir izp</w:t>
      </w:r>
      <w:r w:rsidR="00950986" w:rsidRPr="006B6021">
        <w:rPr>
          <w:sz w:val="22"/>
          <w:szCs w:val="22"/>
        </w:rPr>
        <w:t xml:space="preserve">ildīti </w:t>
      </w:r>
      <w:r w:rsidR="004E2963" w:rsidRPr="006B6021">
        <w:rPr>
          <w:sz w:val="22"/>
          <w:szCs w:val="22"/>
        </w:rPr>
        <w:t>9</w:t>
      </w:r>
      <w:r w:rsidR="006B6021" w:rsidRPr="006B6021">
        <w:rPr>
          <w:sz w:val="22"/>
          <w:szCs w:val="22"/>
        </w:rPr>
        <w:t> </w:t>
      </w:r>
      <w:r w:rsidR="004E2963" w:rsidRPr="006B6021">
        <w:rPr>
          <w:sz w:val="22"/>
          <w:szCs w:val="22"/>
        </w:rPr>
        <w:t>086</w:t>
      </w:r>
      <w:r w:rsidR="006B6021" w:rsidRPr="006B6021">
        <w:rPr>
          <w:sz w:val="22"/>
          <w:szCs w:val="22"/>
        </w:rPr>
        <w:t xml:space="preserve"> </w:t>
      </w:r>
      <w:r w:rsidR="004E2963" w:rsidRPr="006B6021">
        <w:rPr>
          <w:sz w:val="22"/>
          <w:szCs w:val="22"/>
        </w:rPr>
        <w:t>667</w:t>
      </w:r>
      <w:r w:rsidRPr="006B6021">
        <w:rPr>
          <w:sz w:val="22"/>
          <w:szCs w:val="22"/>
        </w:rPr>
        <w:t xml:space="preserve"> EUR apmērā, kas ir par </w:t>
      </w:r>
      <w:r w:rsidR="006B6021" w:rsidRPr="006B6021">
        <w:rPr>
          <w:sz w:val="22"/>
          <w:szCs w:val="22"/>
        </w:rPr>
        <w:t>38 542</w:t>
      </w:r>
      <w:r w:rsidRPr="006B6021">
        <w:rPr>
          <w:sz w:val="22"/>
          <w:szCs w:val="22"/>
        </w:rPr>
        <w:t xml:space="preserve">  EUR </w:t>
      </w:r>
      <w:r w:rsidR="006B6021" w:rsidRPr="006B6021">
        <w:rPr>
          <w:sz w:val="22"/>
          <w:szCs w:val="22"/>
        </w:rPr>
        <w:t>mazāk</w:t>
      </w:r>
      <w:r w:rsidRPr="006B6021">
        <w:rPr>
          <w:sz w:val="22"/>
          <w:szCs w:val="22"/>
        </w:rPr>
        <w:t xml:space="preserve"> kā sākotnēji plānots, savukārt, kopējie izdevumi sastāda </w:t>
      </w:r>
      <w:r w:rsidR="006B6021" w:rsidRPr="006B6021">
        <w:rPr>
          <w:sz w:val="22"/>
          <w:szCs w:val="22"/>
        </w:rPr>
        <w:t>9 169 165</w:t>
      </w:r>
      <w:r w:rsidR="00950986" w:rsidRPr="006B6021">
        <w:rPr>
          <w:sz w:val="22"/>
          <w:szCs w:val="22"/>
        </w:rPr>
        <w:t xml:space="preserve"> EUR  un ir par  </w:t>
      </w:r>
      <w:r w:rsidR="006B6021" w:rsidRPr="006B6021">
        <w:rPr>
          <w:sz w:val="22"/>
          <w:szCs w:val="22"/>
        </w:rPr>
        <w:t>173 014</w:t>
      </w:r>
      <w:r w:rsidRPr="006B6021">
        <w:rPr>
          <w:sz w:val="22"/>
          <w:szCs w:val="22"/>
        </w:rPr>
        <w:t xml:space="preserve"> EUR </w:t>
      </w:r>
      <w:r w:rsidR="006B6021" w:rsidRPr="006B6021">
        <w:rPr>
          <w:sz w:val="22"/>
          <w:szCs w:val="22"/>
        </w:rPr>
        <w:t>mazāk</w:t>
      </w:r>
      <w:r w:rsidRPr="006B6021">
        <w:rPr>
          <w:sz w:val="22"/>
          <w:szCs w:val="22"/>
        </w:rPr>
        <w:t xml:space="preserve"> kā sākotn</w:t>
      </w:r>
      <w:r w:rsidR="000C7D34" w:rsidRPr="006B6021">
        <w:rPr>
          <w:sz w:val="22"/>
          <w:szCs w:val="22"/>
        </w:rPr>
        <w:t xml:space="preserve">ēji plānots. Slimnīcas </w:t>
      </w:r>
      <w:r w:rsidR="006B6021" w:rsidRPr="006B6021">
        <w:rPr>
          <w:sz w:val="22"/>
          <w:szCs w:val="22"/>
        </w:rPr>
        <w:t>zaudējumi</w:t>
      </w:r>
      <w:r w:rsidR="00717992" w:rsidRPr="006B6021">
        <w:rPr>
          <w:sz w:val="22"/>
          <w:szCs w:val="22"/>
        </w:rPr>
        <w:t xml:space="preserve"> 201</w:t>
      </w:r>
      <w:r w:rsidR="00275117" w:rsidRPr="006B6021">
        <w:rPr>
          <w:sz w:val="22"/>
          <w:szCs w:val="22"/>
        </w:rPr>
        <w:t>9</w:t>
      </w:r>
      <w:r w:rsidRPr="006B6021">
        <w:rPr>
          <w:sz w:val="22"/>
          <w:szCs w:val="22"/>
        </w:rPr>
        <w:t>.gada janvār</w:t>
      </w:r>
      <w:r w:rsidR="00745C9F" w:rsidRPr="006B6021">
        <w:rPr>
          <w:sz w:val="22"/>
          <w:szCs w:val="22"/>
        </w:rPr>
        <w:t xml:space="preserve">ī – </w:t>
      </w:r>
      <w:r w:rsidR="008364A8" w:rsidRPr="006B6021">
        <w:rPr>
          <w:sz w:val="22"/>
          <w:szCs w:val="22"/>
        </w:rPr>
        <w:t>jūnijā</w:t>
      </w:r>
      <w:r w:rsidR="00950986" w:rsidRPr="006B6021">
        <w:rPr>
          <w:sz w:val="22"/>
          <w:szCs w:val="22"/>
        </w:rPr>
        <w:t xml:space="preserve"> ir  </w:t>
      </w:r>
      <w:r w:rsidR="006B6021" w:rsidRPr="006B6021">
        <w:rPr>
          <w:sz w:val="22"/>
          <w:szCs w:val="22"/>
        </w:rPr>
        <w:t>82 498 EUR</w:t>
      </w:r>
      <w:r w:rsidR="000C7D34" w:rsidRPr="006B6021">
        <w:rPr>
          <w:sz w:val="22"/>
          <w:szCs w:val="22"/>
        </w:rPr>
        <w:t>, kas ir p</w:t>
      </w:r>
      <w:r w:rsidR="00950986" w:rsidRPr="006B6021">
        <w:rPr>
          <w:sz w:val="22"/>
          <w:szCs w:val="22"/>
        </w:rPr>
        <w:t xml:space="preserve">ar </w:t>
      </w:r>
      <w:r w:rsidR="006B6021" w:rsidRPr="006B6021">
        <w:rPr>
          <w:sz w:val="22"/>
          <w:szCs w:val="22"/>
        </w:rPr>
        <w:t>134 472</w:t>
      </w:r>
      <w:r w:rsidR="000C7D34" w:rsidRPr="006B6021">
        <w:rPr>
          <w:sz w:val="22"/>
          <w:szCs w:val="22"/>
        </w:rPr>
        <w:t xml:space="preserve"> EUR</w:t>
      </w:r>
      <w:r w:rsidR="00950986" w:rsidRPr="006B6021">
        <w:rPr>
          <w:sz w:val="22"/>
          <w:szCs w:val="22"/>
        </w:rPr>
        <w:t xml:space="preserve"> </w:t>
      </w:r>
      <w:r w:rsidR="006B6021" w:rsidRPr="006B6021">
        <w:rPr>
          <w:sz w:val="22"/>
          <w:szCs w:val="22"/>
        </w:rPr>
        <w:t>labāk</w:t>
      </w:r>
      <w:r w:rsidR="000C7D34" w:rsidRPr="006B6021">
        <w:rPr>
          <w:sz w:val="22"/>
          <w:szCs w:val="22"/>
        </w:rPr>
        <w:t xml:space="preserve"> kā sākotnēji plānots.</w:t>
      </w:r>
    </w:p>
    <w:p w:rsidR="00191F1D" w:rsidRPr="00EC71BD" w:rsidRDefault="00885FAC" w:rsidP="008D2A81">
      <w:pPr>
        <w:pStyle w:val="Sarakstarindkopa"/>
        <w:spacing w:line="360" w:lineRule="auto"/>
        <w:ind w:left="0" w:firstLine="720"/>
        <w:jc w:val="both"/>
        <w:rPr>
          <w:sz w:val="22"/>
          <w:szCs w:val="22"/>
        </w:rPr>
      </w:pPr>
      <w:r w:rsidRPr="00EC71BD">
        <w:rPr>
          <w:sz w:val="22"/>
          <w:szCs w:val="22"/>
        </w:rPr>
        <w:t>Lai gūtu priekšst</w:t>
      </w:r>
      <w:r w:rsidR="00717992" w:rsidRPr="00EC71BD">
        <w:rPr>
          <w:sz w:val="22"/>
          <w:szCs w:val="22"/>
        </w:rPr>
        <w:t>atu par 201</w:t>
      </w:r>
      <w:r w:rsidR="00275117" w:rsidRPr="00EC71BD">
        <w:rPr>
          <w:sz w:val="22"/>
          <w:szCs w:val="22"/>
        </w:rPr>
        <w:t>9</w:t>
      </w:r>
      <w:r w:rsidR="007A19C5" w:rsidRPr="00EC71BD">
        <w:rPr>
          <w:sz w:val="22"/>
          <w:szCs w:val="22"/>
        </w:rPr>
        <w:t xml:space="preserve">.gada janvārī – </w:t>
      </w:r>
      <w:r w:rsidR="008364A8" w:rsidRPr="00EC71BD">
        <w:rPr>
          <w:sz w:val="22"/>
          <w:szCs w:val="22"/>
        </w:rPr>
        <w:t>jūnijā</w:t>
      </w:r>
      <w:r w:rsidRPr="00EC71BD">
        <w:rPr>
          <w:sz w:val="22"/>
          <w:szCs w:val="22"/>
        </w:rPr>
        <w:t xml:space="preserve"> sniegtajiem medicīnas pakalpojumu apjomiem un to statistikas datiem, kā arī veiktajām aktivitātēm Slimnīcas saimnieciskās darbības nodrošināšanā, apkopojumu lūdzam skatīt zemāk pievienotajās tabulās un tekstā.</w:t>
      </w:r>
    </w:p>
    <w:p w:rsidR="004A6B64" w:rsidRPr="00EC71BD" w:rsidRDefault="004A6B64" w:rsidP="00E81CCB">
      <w:pPr>
        <w:jc w:val="both"/>
        <w:rPr>
          <w:b/>
          <w:bCs/>
          <w:u w:val="single"/>
        </w:rPr>
      </w:pPr>
      <w:bookmarkStart w:id="0" w:name="_GoBack"/>
      <w:bookmarkEnd w:id="0"/>
    </w:p>
    <w:p w:rsidR="00E81CCB" w:rsidRPr="00EC71BD" w:rsidRDefault="00E81CCB" w:rsidP="00E81CCB">
      <w:pPr>
        <w:jc w:val="both"/>
        <w:rPr>
          <w:b/>
          <w:i/>
          <w:noProof/>
        </w:rPr>
      </w:pPr>
      <w:r w:rsidRPr="00EC71BD">
        <w:rPr>
          <w:b/>
          <w:bCs/>
          <w:u w:val="single"/>
        </w:rPr>
        <w:t>Stacionāro pacientu skaits sadalījumā: maksas pacienti un valsts apmaksājamie pacienti</w:t>
      </w:r>
    </w:p>
    <w:p w:rsidR="007476F5" w:rsidRPr="00EC71BD" w:rsidRDefault="007476F5" w:rsidP="007476F5">
      <w:pPr>
        <w:jc w:val="both"/>
        <w:rPr>
          <w:b/>
          <w:i/>
          <w:noProof/>
        </w:rPr>
      </w:pPr>
    </w:p>
    <w:tbl>
      <w:tblPr>
        <w:tblW w:w="8472" w:type="dxa"/>
        <w:tblLayout w:type="fixed"/>
        <w:tblLook w:val="00A0" w:firstRow="1" w:lastRow="0" w:firstColumn="1" w:lastColumn="0" w:noHBand="0" w:noVBand="0"/>
      </w:tblPr>
      <w:tblGrid>
        <w:gridCol w:w="2093"/>
        <w:gridCol w:w="1588"/>
        <w:gridCol w:w="1102"/>
        <w:gridCol w:w="1275"/>
        <w:gridCol w:w="2414"/>
      </w:tblGrid>
      <w:tr w:rsidR="00C53640" w:rsidRPr="00EC71BD" w:rsidTr="00CA4EE0">
        <w:trPr>
          <w:trHeight w:val="858"/>
        </w:trPr>
        <w:tc>
          <w:tcPr>
            <w:tcW w:w="2093" w:type="dxa"/>
            <w:tcBorders>
              <w:top w:val="single" w:sz="4" w:space="0" w:color="auto"/>
              <w:left w:val="single" w:sz="4" w:space="0" w:color="auto"/>
              <w:bottom w:val="double" w:sz="6" w:space="0" w:color="auto"/>
              <w:right w:val="single" w:sz="4" w:space="0" w:color="auto"/>
            </w:tcBorders>
            <w:shd w:val="clear" w:color="auto" w:fill="D8D8D8"/>
            <w:vAlign w:val="center"/>
            <w:hideMark/>
          </w:tcPr>
          <w:p w:rsidR="007476F5" w:rsidRPr="00EC71BD" w:rsidRDefault="007476F5" w:rsidP="00984AD4">
            <w:pPr>
              <w:jc w:val="center"/>
            </w:pPr>
            <w:r w:rsidRPr="00EC71BD">
              <w:t>Periods</w:t>
            </w:r>
          </w:p>
          <w:p w:rsidR="007476F5" w:rsidRPr="00EC71BD" w:rsidRDefault="007476F5" w:rsidP="00984AD4">
            <w:pPr>
              <w:jc w:val="center"/>
            </w:pPr>
            <w:r w:rsidRPr="00EC71BD">
              <w:t> </w:t>
            </w:r>
          </w:p>
        </w:tc>
        <w:tc>
          <w:tcPr>
            <w:tcW w:w="1588" w:type="dxa"/>
            <w:tcBorders>
              <w:top w:val="single" w:sz="4" w:space="0" w:color="auto"/>
              <w:left w:val="nil"/>
              <w:bottom w:val="double" w:sz="6" w:space="0" w:color="auto"/>
              <w:right w:val="single" w:sz="4" w:space="0" w:color="auto"/>
            </w:tcBorders>
            <w:shd w:val="clear" w:color="auto" w:fill="D8D8D8"/>
            <w:vAlign w:val="center"/>
            <w:hideMark/>
          </w:tcPr>
          <w:p w:rsidR="007476F5" w:rsidRPr="00EC71BD" w:rsidRDefault="007476F5" w:rsidP="00984AD4">
            <w:pPr>
              <w:jc w:val="center"/>
            </w:pPr>
            <w:r w:rsidRPr="00EC71BD">
              <w:t>Valsts apmaksājamie</w:t>
            </w:r>
          </w:p>
        </w:tc>
        <w:tc>
          <w:tcPr>
            <w:tcW w:w="1102" w:type="dxa"/>
            <w:tcBorders>
              <w:top w:val="single" w:sz="4" w:space="0" w:color="auto"/>
              <w:left w:val="nil"/>
              <w:bottom w:val="double" w:sz="6" w:space="0" w:color="auto"/>
              <w:right w:val="single" w:sz="4" w:space="0" w:color="auto"/>
            </w:tcBorders>
            <w:shd w:val="clear" w:color="auto" w:fill="D8D8D8"/>
            <w:vAlign w:val="center"/>
            <w:hideMark/>
          </w:tcPr>
          <w:p w:rsidR="007476F5" w:rsidRPr="00EC71BD" w:rsidRDefault="007476F5" w:rsidP="00984AD4">
            <w:pPr>
              <w:jc w:val="center"/>
            </w:pPr>
            <w:r w:rsidRPr="00EC71BD">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rsidR="007476F5" w:rsidRPr="00EC71BD" w:rsidRDefault="007476F5" w:rsidP="00984AD4">
            <w:pPr>
              <w:jc w:val="center"/>
            </w:pPr>
            <w:r w:rsidRPr="00EC71BD">
              <w:t xml:space="preserve">Kopā </w:t>
            </w:r>
          </w:p>
        </w:tc>
        <w:tc>
          <w:tcPr>
            <w:tcW w:w="2414" w:type="dxa"/>
            <w:tcBorders>
              <w:top w:val="single" w:sz="4" w:space="0" w:color="auto"/>
              <w:left w:val="nil"/>
              <w:bottom w:val="double" w:sz="6" w:space="0" w:color="auto"/>
              <w:right w:val="single" w:sz="4" w:space="0" w:color="auto"/>
            </w:tcBorders>
            <w:shd w:val="clear" w:color="auto" w:fill="D8D8D8"/>
            <w:vAlign w:val="center"/>
            <w:hideMark/>
          </w:tcPr>
          <w:p w:rsidR="007476F5" w:rsidRPr="00EC71BD" w:rsidRDefault="007476F5" w:rsidP="00984AD4">
            <w:pPr>
              <w:jc w:val="center"/>
            </w:pPr>
            <w:r w:rsidRPr="00EC71BD">
              <w:t>Maksas pacientu īpatsvars no kopā ārstētajiem (%)</w:t>
            </w:r>
          </w:p>
        </w:tc>
      </w:tr>
      <w:tr w:rsidR="00C53640" w:rsidRPr="00EC71BD" w:rsidTr="00CA4EE0">
        <w:trPr>
          <w:trHeight w:val="390"/>
        </w:trPr>
        <w:tc>
          <w:tcPr>
            <w:tcW w:w="2093" w:type="dxa"/>
            <w:tcBorders>
              <w:top w:val="nil"/>
              <w:left w:val="single" w:sz="4" w:space="0" w:color="auto"/>
              <w:bottom w:val="single" w:sz="4" w:space="0" w:color="auto"/>
              <w:right w:val="single" w:sz="4" w:space="0" w:color="auto"/>
            </w:tcBorders>
            <w:noWrap/>
            <w:vAlign w:val="center"/>
            <w:hideMark/>
          </w:tcPr>
          <w:p w:rsidR="00C53640" w:rsidRPr="00EC71BD" w:rsidRDefault="00C53640" w:rsidP="00C53640">
            <w:pPr>
              <w:jc w:val="center"/>
            </w:pPr>
            <w:r w:rsidRPr="00EC71BD">
              <w:t>2019. gada janvārī - jūnijā</w:t>
            </w:r>
          </w:p>
        </w:tc>
        <w:tc>
          <w:tcPr>
            <w:tcW w:w="1588" w:type="dxa"/>
            <w:tcBorders>
              <w:top w:val="nil"/>
              <w:left w:val="nil"/>
              <w:bottom w:val="single" w:sz="4" w:space="0" w:color="auto"/>
              <w:right w:val="single" w:sz="4" w:space="0" w:color="auto"/>
            </w:tcBorders>
            <w:noWrap/>
            <w:vAlign w:val="center"/>
          </w:tcPr>
          <w:p w:rsidR="00C53640" w:rsidRPr="00EC71BD" w:rsidRDefault="00C53640" w:rsidP="00C53640">
            <w:pPr>
              <w:jc w:val="center"/>
            </w:pPr>
            <w:r w:rsidRPr="00EC71BD">
              <w:t>3 653</w:t>
            </w:r>
          </w:p>
        </w:tc>
        <w:tc>
          <w:tcPr>
            <w:tcW w:w="1102" w:type="dxa"/>
            <w:tcBorders>
              <w:top w:val="nil"/>
              <w:left w:val="nil"/>
              <w:bottom w:val="single" w:sz="4" w:space="0" w:color="auto"/>
              <w:right w:val="single" w:sz="4" w:space="0" w:color="auto"/>
            </w:tcBorders>
            <w:noWrap/>
            <w:vAlign w:val="center"/>
          </w:tcPr>
          <w:p w:rsidR="00C53640" w:rsidRPr="00EC71BD" w:rsidRDefault="00C53640" w:rsidP="00C53640">
            <w:pPr>
              <w:jc w:val="center"/>
            </w:pPr>
            <w:r w:rsidRPr="00EC71BD">
              <w:t>268</w:t>
            </w:r>
          </w:p>
        </w:tc>
        <w:tc>
          <w:tcPr>
            <w:tcW w:w="1275" w:type="dxa"/>
            <w:tcBorders>
              <w:top w:val="nil"/>
              <w:left w:val="nil"/>
              <w:bottom w:val="single" w:sz="4" w:space="0" w:color="auto"/>
              <w:right w:val="single" w:sz="4" w:space="0" w:color="auto"/>
            </w:tcBorders>
            <w:noWrap/>
            <w:vAlign w:val="center"/>
          </w:tcPr>
          <w:p w:rsidR="00C53640" w:rsidRPr="00EC71BD" w:rsidRDefault="00C53640" w:rsidP="00C53640">
            <w:pPr>
              <w:jc w:val="center"/>
            </w:pPr>
            <w:r w:rsidRPr="00EC71BD">
              <w:t>3 921</w:t>
            </w:r>
          </w:p>
        </w:tc>
        <w:tc>
          <w:tcPr>
            <w:tcW w:w="2414" w:type="dxa"/>
            <w:tcBorders>
              <w:top w:val="nil"/>
              <w:left w:val="nil"/>
              <w:bottom w:val="single" w:sz="4" w:space="0" w:color="auto"/>
              <w:right w:val="single" w:sz="4" w:space="0" w:color="auto"/>
            </w:tcBorders>
            <w:noWrap/>
            <w:vAlign w:val="center"/>
          </w:tcPr>
          <w:p w:rsidR="00C53640" w:rsidRPr="00EC71BD" w:rsidRDefault="00C53640" w:rsidP="00C53640">
            <w:pPr>
              <w:jc w:val="center"/>
            </w:pPr>
            <w:r w:rsidRPr="00EC71BD">
              <w:t>6.83</w:t>
            </w:r>
          </w:p>
        </w:tc>
      </w:tr>
    </w:tbl>
    <w:p w:rsidR="00E81CCB" w:rsidRPr="00EC71BD" w:rsidRDefault="00E81CCB" w:rsidP="00B02F65">
      <w:pPr>
        <w:tabs>
          <w:tab w:val="num" w:pos="142"/>
        </w:tabs>
        <w:jc w:val="both"/>
      </w:pPr>
    </w:p>
    <w:tbl>
      <w:tblPr>
        <w:tblW w:w="16940" w:type="dxa"/>
        <w:tblLayout w:type="fixed"/>
        <w:tblLook w:val="00A0" w:firstRow="1" w:lastRow="0" w:firstColumn="1" w:lastColumn="0" w:noHBand="0" w:noVBand="0"/>
      </w:tblPr>
      <w:tblGrid>
        <w:gridCol w:w="2234"/>
        <w:gridCol w:w="1594"/>
        <w:gridCol w:w="955"/>
        <w:gridCol w:w="1275"/>
        <w:gridCol w:w="2272"/>
        <w:gridCol w:w="142"/>
        <w:gridCol w:w="236"/>
        <w:gridCol w:w="2552"/>
        <w:gridCol w:w="1420"/>
        <w:gridCol w:w="1420"/>
        <w:gridCol w:w="1420"/>
        <w:gridCol w:w="1420"/>
      </w:tblGrid>
      <w:tr w:rsidR="00C53640" w:rsidRPr="00EC71BD" w:rsidTr="00E81CCB">
        <w:trPr>
          <w:gridAfter w:val="7"/>
          <w:wAfter w:w="8610" w:type="dxa"/>
          <w:trHeight w:val="81"/>
        </w:trPr>
        <w:tc>
          <w:tcPr>
            <w:tcW w:w="8330" w:type="dxa"/>
            <w:gridSpan w:val="5"/>
            <w:noWrap/>
            <w:vAlign w:val="bottom"/>
            <w:hideMark/>
          </w:tcPr>
          <w:p w:rsidR="004A6B64" w:rsidRPr="00EC71BD" w:rsidRDefault="004A6B64">
            <w:pPr>
              <w:jc w:val="both"/>
              <w:rPr>
                <w:b/>
                <w:bCs/>
                <w:u w:val="single"/>
              </w:rPr>
            </w:pPr>
          </w:p>
          <w:p w:rsidR="00B02F65" w:rsidRPr="00EC71BD" w:rsidRDefault="00B02F65">
            <w:pPr>
              <w:jc w:val="both"/>
              <w:rPr>
                <w:b/>
                <w:bCs/>
                <w:u w:val="single"/>
              </w:rPr>
            </w:pPr>
            <w:r w:rsidRPr="00EC71BD">
              <w:rPr>
                <w:b/>
                <w:bCs/>
                <w:u w:val="single"/>
              </w:rPr>
              <w:t>Ambulatoro pacientu skaits sadalījumā: maksas pacienti un valsts apmaksājamie pacienti</w:t>
            </w:r>
          </w:p>
        </w:tc>
      </w:tr>
      <w:tr w:rsidR="00C53640" w:rsidRPr="00EC71BD" w:rsidTr="00CA4EE0">
        <w:trPr>
          <w:gridAfter w:val="6"/>
          <w:wAfter w:w="8468" w:type="dxa"/>
          <w:trHeight w:val="100"/>
        </w:trPr>
        <w:tc>
          <w:tcPr>
            <w:tcW w:w="2234" w:type="dxa"/>
            <w:noWrap/>
            <w:vAlign w:val="bottom"/>
          </w:tcPr>
          <w:p w:rsidR="00B02F65" w:rsidRPr="00EC71BD" w:rsidRDefault="00B02F65"/>
        </w:tc>
        <w:tc>
          <w:tcPr>
            <w:tcW w:w="1594" w:type="dxa"/>
            <w:noWrap/>
            <w:vAlign w:val="bottom"/>
          </w:tcPr>
          <w:p w:rsidR="00B02F65" w:rsidRPr="00EC71BD" w:rsidRDefault="00B02F65"/>
        </w:tc>
        <w:tc>
          <w:tcPr>
            <w:tcW w:w="955" w:type="dxa"/>
            <w:noWrap/>
            <w:vAlign w:val="bottom"/>
          </w:tcPr>
          <w:p w:rsidR="00B02F65" w:rsidRPr="00EC71BD" w:rsidRDefault="00B02F65"/>
        </w:tc>
        <w:tc>
          <w:tcPr>
            <w:tcW w:w="1275" w:type="dxa"/>
            <w:noWrap/>
            <w:vAlign w:val="bottom"/>
          </w:tcPr>
          <w:p w:rsidR="00B02F65" w:rsidRPr="00EC71BD" w:rsidRDefault="00B02F65"/>
        </w:tc>
        <w:tc>
          <w:tcPr>
            <w:tcW w:w="2414" w:type="dxa"/>
            <w:gridSpan w:val="2"/>
            <w:noWrap/>
            <w:vAlign w:val="bottom"/>
          </w:tcPr>
          <w:p w:rsidR="00B02F65" w:rsidRPr="00EC71BD" w:rsidRDefault="00B02F65"/>
        </w:tc>
      </w:tr>
      <w:tr w:rsidR="00C53640" w:rsidRPr="00EC71BD" w:rsidTr="00CA4EE0">
        <w:trPr>
          <w:gridAfter w:val="6"/>
          <w:wAfter w:w="8468" w:type="dxa"/>
          <w:trHeight w:val="863"/>
        </w:trPr>
        <w:tc>
          <w:tcPr>
            <w:tcW w:w="2234" w:type="dxa"/>
            <w:tcBorders>
              <w:top w:val="single" w:sz="4" w:space="0" w:color="auto"/>
              <w:left w:val="single" w:sz="4" w:space="0" w:color="auto"/>
              <w:bottom w:val="double" w:sz="6" w:space="0" w:color="auto"/>
              <w:right w:val="single" w:sz="4" w:space="0" w:color="auto"/>
            </w:tcBorders>
            <w:shd w:val="clear" w:color="auto" w:fill="D8D8D8"/>
            <w:vAlign w:val="center"/>
            <w:hideMark/>
          </w:tcPr>
          <w:p w:rsidR="00B02F65" w:rsidRPr="00EC71BD" w:rsidRDefault="00B02F65">
            <w:pPr>
              <w:jc w:val="center"/>
            </w:pPr>
            <w:r w:rsidRPr="00EC71BD">
              <w:t>Periods</w:t>
            </w:r>
          </w:p>
          <w:p w:rsidR="00B02F65" w:rsidRPr="00EC71BD" w:rsidRDefault="00B02F65">
            <w:pPr>
              <w:jc w:val="center"/>
            </w:pPr>
            <w:r w:rsidRPr="00EC71BD">
              <w:t> </w:t>
            </w:r>
          </w:p>
        </w:tc>
        <w:tc>
          <w:tcPr>
            <w:tcW w:w="1594" w:type="dxa"/>
            <w:tcBorders>
              <w:top w:val="single" w:sz="4" w:space="0" w:color="auto"/>
              <w:left w:val="nil"/>
              <w:bottom w:val="double" w:sz="6" w:space="0" w:color="auto"/>
              <w:right w:val="single" w:sz="4" w:space="0" w:color="auto"/>
            </w:tcBorders>
            <w:shd w:val="clear" w:color="auto" w:fill="D8D8D8"/>
            <w:vAlign w:val="center"/>
            <w:hideMark/>
          </w:tcPr>
          <w:p w:rsidR="00B02F65" w:rsidRPr="00EC71BD" w:rsidRDefault="00B02F65">
            <w:pPr>
              <w:jc w:val="center"/>
            </w:pPr>
            <w:r w:rsidRPr="00EC71BD">
              <w:t>Valsts apmaksājamie</w:t>
            </w:r>
          </w:p>
        </w:tc>
        <w:tc>
          <w:tcPr>
            <w:tcW w:w="955" w:type="dxa"/>
            <w:tcBorders>
              <w:top w:val="single" w:sz="4" w:space="0" w:color="auto"/>
              <w:left w:val="nil"/>
              <w:bottom w:val="double" w:sz="6" w:space="0" w:color="auto"/>
              <w:right w:val="single" w:sz="4" w:space="0" w:color="auto"/>
            </w:tcBorders>
            <w:shd w:val="clear" w:color="auto" w:fill="D8D8D8"/>
            <w:vAlign w:val="center"/>
            <w:hideMark/>
          </w:tcPr>
          <w:p w:rsidR="00B02F65" w:rsidRPr="00EC71BD" w:rsidRDefault="00B02F65">
            <w:pPr>
              <w:jc w:val="center"/>
            </w:pPr>
            <w:r w:rsidRPr="00EC71BD">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rsidR="00B02F65" w:rsidRPr="00EC71BD" w:rsidRDefault="00B02F65">
            <w:pPr>
              <w:jc w:val="center"/>
            </w:pPr>
            <w:r w:rsidRPr="00EC71BD">
              <w:t xml:space="preserve">Kopā </w:t>
            </w:r>
          </w:p>
        </w:tc>
        <w:tc>
          <w:tcPr>
            <w:tcW w:w="2414" w:type="dxa"/>
            <w:gridSpan w:val="2"/>
            <w:tcBorders>
              <w:top w:val="single" w:sz="4" w:space="0" w:color="auto"/>
              <w:left w:val="nil"/>
              <w:bottom w:val="double" w:sz="6" w:space="0" w:color="auto"/>
              <w:right w:val="single" w:sz="4" w:space="0" w:color="auto"/>
            </w:tcBorders>
            <w:shd w:val="clear" w:color="auto" w:fill="D8D8D8"/>
            <w:vAlign w:val="center"/>
            <w:hideMark/>
          </w:tcPr>
          <w:p w:rsidR="00B02F65" w:rsidRPr="00EC71BD" w:rsidRDefault="00B02F65">
            <w:pPr>
              <w:jc w:val="center"/>
            </w:pPr>
            <w:r w:rsidRPr="00EC71BD">
              <w:t>Maksas pacientu īpatsvars no kopā ārstētajiem (%)</w:t>
            </w:r>
          </w:p>
        </w:tc>
      </w:tr>
      <w:tr w:rsidR="00C53640" w:rsidRPr="00EC71BD" w:rsidTr="00CA4EE0">
        <w:trPr>
          <w:trHeight w:val="390"/>
        </w:trPr>
        <w:tc>
          <w:tcPr>
            <w:tcW w:w="2234" w:type="dxa"/>
            <w:tcBorders>
              <w:top w:val="nil"/>
              <w:left w:val="single" w:sz="4" w:space="0" w:color="auto"/>
              <w:bottom w:val="single" w:sz="4" w:space="0" w:color="auto"/>
              <w:right w:val="single" w:sz="4" w:space="0" w:color="auto"/>
            </w:tcBorders>
            <w:noWrap/>
            <w:vAlign w:val="center"/>
            <w:hideMark/>
          </w:tcPr>
          <w:p w:rsidR="00C53640" w:rsidRPr="00EC71BD" w:rsidRDefault="00C53640" w:rsidP="00C53640">
            <w:pPr>
              <w:jc w:val="center"/>
            </w:pPr>
            <w:r w:rsidRPr="00EC71BD">
              <w:t>2019. gada janvārī - jūnijā</w:t>
            </w:r>
          </w:p>
        </w:tc>
        <w:tc>
          <w:tcPr>
            <w:tcW w:w="1594" w:type="dxa"/>
            <w:tcBorders>
              <w:top w:val="nil"/>
              <w:left w:val="nil"/>
              <w:bottom w:val="single" w:sz="4" w:space="0" w:color="auto"/>
              <w:right w:val="single" w:sz="4" w:space="0" w:color="auto"/>
            </w:tcBorders>
            <w:noWrap/>
            <w:vAlign w:val="center"/>
          </w:tcPr>
          <w:p w:rsidR="00C53640" w:rsidRPr="00EC71BD" w:rsidRDefault="00C53640" w:rsidP="00C53640">
            <w:pPr>
              <w:jc w:val="center"/>
            </w:pPr>
            <w:r w:rsidRPr="00EC71BD">
              <w:t>46</w:t>
            </w:r>
            <w:r w:rsidR="00B46358">
              <w:t xml:space="preserve"> </w:t>
            </w:r>
            <w:r w:rsidRPr="00EC71BD">
              <w:t>772</w:t>
            </w:r>
          </w:p>
        </w:tc>
        <w:tc>
          <w:tcPr>
            <w:tcW w:w="955" w:type="dxa"/>
            <w:tcBorders>
              <w:top w:val="nil"/>
              <w:left w:val="nil"/>
              <w:bottom w:val="single" w:sz="4" w:space="0" w:color="auto"/>
              <w:right w:val="single" w:sz="4" w:space="0" w:color="auto"/>
            </w:tcBorders>
            <w:noWrap/>
            <w:vAlign w:val="center"/>
          </w:tcPr>
          <w:p w:rsidR="00C53640" w:rsidRPr="00EC71BD" w:rsidRDefault="00C53640" w:rsidP="00C53640">
            <w:pPr>
              <w:jc w:val="center"/>
            </w:pPr>
            <w:r w:rsidRPr="00EC71BD">
              <w:t>9 846</w:t>
            </w:r>
          </w:p>
        </w:tc>
        <w:tc>
          <w:tcPr>
            <w:tcW w:w="1275" w:type="dxa"/>
            <w:tcBorders>
              <w:top w:val="nil"/>
              <w:left w:val="nil"/>
              <w:bottom w:val="single" w:sz="4" w:space="0" w:color="auto"/>
              <w:right w:val="single" w:sz="4" w:space="0" w:color="auto"/>
            </w:tcBorders>
            <w:noWrap/>
            <w:vAlign w:val="center"/>
          </w:tcPr>
          <w:p w:rsidR="00C53640" w:rsidRPr="00EC71BD" w:rsidRDefault="00C53640" w:rsidP="00C53640">
            <w:pPr>
              <w:jc w:val="center"/>
            </w:pPr>
            <w:r w:rsidRPr="00EC71BD">
              <w:t>56 618</w:t>
            </w:r>
          </w:p>
        </w:tc>
        <w:tc>
          <w:tcPr>
            <w:tcW w:w="2414" w:type="dxa"/>
            <w:gridSpan w:val="2"/>
            <w:tcBorders>
              <w:top w:val="nil"/>
              <w:left w:val="nil"/>
              <w:bottom w:val="single" w:sz="4" w:space="0" w:color="auto"/>
              <w:right w:val="single" w:sz="4" w:space="0" w:color="auto"/>
            </w:tcBorders>
            <w:noWrap/>
            <w:vAlign w:val="center"/>
          </w:tcPr>
          <w:p w:rsidR="00C53640" w:rsidRPr="00EC71BD" w:rsidRDefault="00C53640" w:rsidP="00C53640">
            <w:pPr>
              <w:jc w:val="center"/>
            </w:pPr>
            <w:r w:rsidRPr="00EC71BD">
              <w:t>17.39</w:t>
            </w:r>
          </w:p>
        </w:tc>
        <w:tc>
          <w:tcPr>
            <w:tcW w:w="236" w:type="dxa"/>
            <w:vAlign w:val="bottom"/>
          </w:tcPr>
          <w:p w:rsidR="00C53640" w:rsidRPr="00EC71BD" w:rsidRDefault="00C53640" w:rsidP="00C53640">
            <w:pPr>
              <w:jc w:val="center"/>
            </w:pPr>
          </w:p>
        </w:tc>
        <w:tc>
          <w:tcPr>
            <w:tcW w:w="2552" w:type="dxa"/>
            <w:vAlign w:val="bottom"/>
            <w:hideMark/>
          </w:tcPr>
          <w:p w:rsidR="00C53640" w:rsidRPr="00EC71BD" w:rsidRDefault="00C53640" w:rsidP="00C53640">
            <w:pPr>
              <w:jc w:val="center"/>
            </w:pPr>
          </w:p>
        </w:tc>
        <w:tc>
          <w:tcPr>
            <w:tcW w:w="1420" w:type="dxa"/>
            <w:vAlign w:val="bottom"/>
            <w:hideMark/>
          </w:tcPr>
          <w:p w:rsidR="00C53640" w:rsidRPr="00EC71BD" w:rsidRDefault="00C53640" w:rsidP="00C53640">
            <w:pPr>
              <w:jc w:val="center"/>
            </w:pPr>
            <w:r w:rsidRPr="00EC71BD">
              <w:t>61.66</w:t>
            </w:r>
          </w:p>
        </w:tc>
        <w:tc>
          <w:tcPr>
            <w:tcW w:w="1420" w:type="dxa"/>
            <w:vAlign w:val="bottom"/>
          </w:tcPr>
          <w:p w:rsidR="00C53640" w:rsidRPr="00EC71BD" w:rsidRDefault="00C53640" w:rsidP="00C53640">
            <w:pPr>
              <w:jc w:val="center"/>
            </w:pPr>
          </w:p>
          <w:p w:rsidR="00C53640" w:rsidRPr="00EC71BD" w:rsidRDefault="00C53640" w:rsidP="00C53640">
            <w:pPr>
              <w:jc w:val="center"/>
            </w:pPr>
            <w:r w:rsidRPr="00EC71BD">
              <w:t>42.32</w:t>
            </w:r>
          </w:p>
        </w:tc>
        <w:tc>
          <w:tcPr>
            <w:tcW w:w="1420" w:type="dxa"/>
            <w:vAlign w:val="bottom"/>
            <w:hideMark/>
          </w:tcPr>
          <w:p w:rsidR="00C53640" w:rsidRPr="00EC71BD" w:rsidRDefault="00C53640" w:rsidP="00C53640">
            <w:pPr>
              <w:jc w:val="center"/>
            </w:pPr>
            <w:r w:rsidRPr="00EC71BD">
              <w:t>38.34</w:t>
            </w:r>
          </w:p>
        </w:tc>
        <w:tc>
          <w:tcPr>
            <w:tcW w:w="1420" w:type="dxa"/>
            <w:vAlign w:val="bottom"/>
            <w:hideMark/>
          </w:tcPr>
          <w:p w:rsidR="00C53640" w:rsidRPr="00EC71BD" w:rsidRDefault="00C53640" w:rsidP="00C53640">
            <w:pPr>
              <w:jc w:val="center"/>
            </w:pPr>
            <w:r w:rsidRPr="00EC71BD">
              <w:t>57.68</w:t>
            </w:r>
          </w:p>
        </w:tc>
      </w:tr>
    </w:tbl>
    <w:p w:rsidR="004818A2" w:rsidRPr="00EC71BD" w:rsidRDefault="004818A2" w:rsidP="00B02F65">
      <w:pPr>
        <w:tabs>
          <w:tab w:val="num" w:pos="142"/>
        </w:tabs>
        <w:jc w:val="both"/>
      </w:pPr>
    </w:p>
    <w:p w:rsidR="00BF6FD8" w:rsidRPr="00EC71BD" w:rsidRDefault="00BF6FD8" w:rsidP="00BF6FD8">
      <w:pPr>
        <w:jc w:val="both"/>
        <w:rPr>
          <w:b/>
          <w:bCs/>
          <w:u w:val="single"/>
        </w:rPr>
      </w:pPr>
      <w:r w:rsidRPr="00EC71BD">
        <w:rPr>
          <w:b/>
          <w:bCs/>
          <w:u w:val="single"/>
        </w:rPr>
        <w:t xml:space="preserve">Ieņēmumi no maksas pakalpojumiem 2019. gada janvārī- </w:t>
      </w:r>
      <w:r w:rsidR="00C53640" w:rsidRPr="00EC71BD">
        <w:rPr>
          <w:b/>
          <w:bCs/>
          <w:u w:val="single"/>
        </w:rPr>
        <w:t>jūnijā</w:t>
      </w:r>
    </w:p>
    <w:p w:rsidR="00BF6FD8" w:rsidRPr="00EC71BD" w:rsidRDefault="00BF6FD8" w:rsidP="00BF6FD8">
      <w:pPr>
        <w:jc w:val="both"/>
        <w:rPr>
          <w:b/>
          <w:bCs/>
          <w:i/>
          <w:iCs/>
        </w:rPr>
      </w:pPr>
    </w:p>
    <w:tbl>
      <w:tblPr>
        <w:tblW w:w="3681" w:type="dxa"/>
        <w:tblCellMar>
          <w:left w:w="0" w:type="dxa"/>
          <w:right w:w="0" w:type="dxa"/>
        </w:tblCellMar>
        <w:tblLook w:val="04A0" w:firstRow="1" w:lastRow="0" w:firstColumn="1" w:lastColumn="0" w:noHBand="0" w:noVBand="1"/>
      </w:tblPr>
      <w:tblGrid>
        <w:gridCol w:w="2093"/>
        <w:gridCol w:w="1588"/>
      </w:tblGrid>
      <w:tr w:rsidR="00C53640" w:rsidRPr="00EC71BD" w:rsidTr="00C53640">
        <w:trPr>
          <w:trHeight w:val="858"/>
        </w:trPr>
        <w:tc>
          <w:tcPr>
            <w:tcW w:w="2093" w:type="dxa"/>
            <w:tcBorders>
              <w:top w:val="single" w:sz="8" w:space="0" w:color="auto"/>
              <w:left w:val="single" w:sz="8" w:space="0" w:color="auto"/>
              <w:bottom w:val="double" w:sz="6" w:space="0" w:color="auto"/>
              <w:right w:val="single" w:sz="8" w:space="0" w:color="auto"/>
            </w:tcBorders>
            <w:shd w:val="clear" w:color="auto" w:fill="D9D9D9"/>
            <w:tcMar>
              <w:top w:w="0" w:type="dxa"/>
              <w:left w:w="108" w:type="dxa"/>
              <w:bottom w:w="0" w:type="dxa"/>
              <w:right w:w="108" w:type="dxa"/>
            </w:tcMar>
            <w:vAlign w:val="center"/>
            <w:hideMark/>
          </w:tcPr>
          <w:p w:rsidR="00BF6FD8" w:rsidRPr="00EC71BD" w:rsidRDefault="00BF6FD8" w:rsidP="00DF4DA4">
            <w:pPr>
              <w:jc w:val="center"/>
              <w:rPr>
                <w:rFonts w:eastAsiaTheme="minorHAnsi"/>
              </w:rPr>
            </w:pPr>
            <w:r w:rsidRPr="00EC71BD">
              <w:t>Pakalpojumu veids</w:t>
            </w:r>
          </w:p>
        </w:tc>
        <w:tc>
          <w:tcPr>
            <w:tcW w:w="1588" w:type="dxa"/>
            <w:tcBorders>
              <w:top w:val="single" w:sz="8" w:space="0" w:color="auto"/>
              <w:left w:val="nil"/>
              <w:bottom w:val="double" w:sz="6" w:space="0" w:color="auto"/>
              <w:right w:val="single" w:sz="8" w:space="0" w:color="auto"/>
            </w:tcBorders>
            <w:shd w:val="clear" w:color="auto" w:fill="D9D9D9"/>
            <w:tcMar>
              <w:top w:w="0" w:type="dxa"/>
              <w:left w:w="108" w:type="dxa"/>
              <w:bottom w:w="0" w:type="dxa"/>
              <w:right w:w="108" w:type="dxa"/>
            </w:tcMar>
            <w:vAlign w:val="center"/>
            <w:hideMark/>
          </w:tcPr>
          <w:p w:rsidR="00BF6FD8" w:rsidRPr="00EC71BD" w:rsidRDefault="00BF6FD8" w:rsidP="00DF4DA4">
            <w:pPr>
              <w:jc w:val="center"/>
              <w:rPr>
                <w:rFonts w:eastAsiaTheme="minorHAnsi"/>
              </w:rPr>
            </w:pPr>
            <w:r w:rsidRPr="00EC71BD">
              <w:t>EUR</w:t>
            </w:r>
          </w:p>
        </w:tc>
      </w:tr>
      <w:tr w:rsidR="00C53640" w:rsidRPr="00EC71BD" w:rsidTr="00C53640">
        <w:trPr>
          <w:trHeight w:val="390"/>
        </w:trPr>
        <w:tc>
          <w:tcPr>
            <w:tcW w:w="2093"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C53640" w:rsidRPr="00EC71BD" w:rsidRDefault="00C53640" w:rsidP="00C53640">
            <w:pPr>
              <w:rPr>
                <w:rFonts w:eastAsiaTheme="minorHAnsi"/>
              </w:rPr>
            </w:pPr>
            <w:r w:rsidRPr="00EC71BD">
              <w:t>Ambulatorie pakalpojumi</w:t>
            </w:r>
          </w:p>
        </w:tc>
        <w:tc>
          <w:tcPr>
            <w:tcW w:w="1588" w:type="dxa"/>
            <w:tcBorders>
              <w:top w:val="nil"/>
              <w:left w:val="nil"/>
              <w:bottom w:val="nil"/>
              <w:right w:val="single" w:sz="8" w:space="0" w:color="auto"/>
            </w:tcBorders>
            <w:noWrap/>
            <w:tcMar>
              <w:top w:w="0" w:type="dxa"/>
              <w:left w:w="108" w:type="dxa"/>
              <w:bottom w:w="0" w:type="dxa"/>
              <w:right w:w="108" w:type="dxa"/>
            </w:tcMar>
            <w:vAlign w:val="center"/>
            <w:hideMark/>
          </w:tcPr>
          <w:p w:rsidR="00C53640" w:rsidRPr="00EC71BD" w:rsidRDefault="00C53640" w:rsidP="00C53640">
            <w:pPr>
              <w:jc w:val="center"/>
            </w:pPr>
            <w:r w:rsidRPr="00EC71BD">
              <w:t>325 283.81</w:t>
            </w:r>
          </w:p>
          <w:p w:rsidR="00C53640" w:rsidRPr="00EC71BD" w:rsidRDefault="00C53640" w:rsidP="00C53640">
            <w:pPr>
              <w:jc w:val="center"/>
            </w:pPr>
          </w:p>
        </w:tc>
      </w:tr>
      <w:tr w:rsidR="00C53640" w:rsidRPr="00EC71BD" w:rsidTr="00C53640">
        <w:trPr>
          <w:trHeight w:val="256"/>
        </w:trPr>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53640" w:rsidRPr="00EC71BD" w:rsidRDefault="00C53640" w:rsidP="00C53640">
            <w:pPr>
              <w:rPr>
                <w:rFonts w:eastAsiaTheme="minorHAnsi"/>
              </w:rPr>
            </w:pPr>
          </w:p>
        </w:tc>
        <w:tc>
          <w:tcPr>
            <w:tcW w:w="158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53640" w:rsidRPr="00EC71BD" w:rsidRDefault="00C53640" w:rsidP="00C53640">
            <w:pPr>
              <w:jc w:val="center"/>
            </w:pPr>
          </w:p>
        </w:tc>
      </w:tr>
      <w:tr w:rsidR="00C53640" w:rsidRPr="00EC71BD" w:rsidTr="00C53640">
        <w:trPr>
          <w:trHeight w:val="591"/>
        </w:trPr>
        <w:tc>
          <w:tcPr>
            <w:tcW w:w="2093"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C53640" w:rsidRPr="00EC71BD" w:rsidRDefault="00C53640" w:rsidP="00C53640">
            <w:pPr>
              <w:rPr>
                <w:rFonts w:eastAsiaTheme="minorHAnsi"/>
              </w:rPr>
            </w:pPr>
            <w:r w:rsidRPr="00EC71BD">
              <w:lastRenderedPageBreak/>
              <w:t>Stacionārie pakalpojumi</w:t>
            </w:r>
          </w:p>
        </w:tc>
        <w:tc>
          <w:tcPr>
            <w:tcW w:w="1588" w:type="dxa"/>
            <w:tcBorders>
              <w:top w:val="nil"/>
              <w:left w:val="nil"/>
              <w:bottom w:val="nil"/>
              <w:right w:val="single" w:sz="8" w:space="0" w:color="auto"/>
            </w:tcBorders>
            <w:noWrap/>
            <w:tcMar>
              <w:top w:w="0" w:type="dxa"/>
              <w:left w:w="108" w:type="dxa"/>
              <w:bottom w:w="0" w:type="dxa"/>
              <w:right w:w="108" w:type="dxa"/>
            </w:tcMar>
            <w:vAlign w:val="center"/>
            <w:hideMark/>
          </w:tcPr>
          <w:p w:rsidR="00C53640" w:rsidRPr="00EC71BD" w:rsidRDefault="00C53640" w:rsidP="00C53640">
            <w:pPr>
              <w:jc w:val="center"/>
            </w:pPr>
            <w:r w:rsidRPr="00EC71BD">
              <w:t>406 920.49</w:t>
            </w:r>
          </w:p>
          <w:p w:rsidR="00C53640" w:rsidRPr="00EC71BD" w:rsidRDefault="00C53640" w:rsidP="00C53640">
            <w:pPr>
              <w:jc w:val="center"/>
            </w:pPr>
          </w:p>
        </w:tc>
      </w:tr>
      <w:tr w:rsidR="00C53640" w:rsidRPr="00EC71BD" w:rsidTr="00C53640">
        <w:trPr>
          <w:trHeight w:val="80"/>
        </w:trPr>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53640" w:rsidRPr="00EC71BD" w:rsidRDefault="00C53640" w:rsidP="00C53640">
            <w:pPr>
              <w:rPr>
                <w:rFonts w:eastAsiaTheme="minorHAnsi"/>
                <w:sz w:val="8"/>
              </w:rPr>
            </w:pPr>
          </w:p>
        </w:tc>
        <w:tc>
          <w:tcPr>
            <w:tcW w:w="158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53640" w:rsidRPr="00EC71BD" w:rsidRDefault="00C53640" w:rsidP="00C53640">
            <w:pPr>
              <w:jc w:val="center"/>
            </w:pPr>
          </w:p>
        </w:tc>
      </w:tr>
      <w:tr w:rsidR="00C53640" w:rsidRPr="00EC71BD" w:rsidTr="00C53640">
        <w:trPr>
          <w:trHeight w:val="591"/>
        </w:trPr>
        <w:tc>
          <w:tcPr>
            <w:tcW w:w="2093"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C53640" w:rsidRPr="00EC71BD" w:rsidRDefault="00C53640" w:rsidP="00C53640">
            <w:pPr>
              <w:jc w:val="center"/>
              <w:rPr>
                <w:rFonts w:eastAsiaTheme="minorHAnsi"/>
                <w:b/>
                <w:bCs/>
              </w:rPr>
            </w:pPr>
            <w:r w:rsidRPr="00EC71BD">
              <w:rPr>
                <w:b/>
                <w:bCs/>
              </w:rPr>
              <w:t>KOPĀ</w:t>
            </w:r>
          </w:p>
        </w:tc>
        <w:tc>
          <w:tcPr>
            <w:tcW w:w="1588"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C53640" w:rsidRPr="00EC71BD" w:rsidRDefault="00C53640" w:rsidP="00C53640">
            <w:pPr>
              <w:jc w:val="center"/>
              <w:rPr>
                <w:b/>
                <w:bCs/>
              </w:rPr>
            </w:pPr>
            <w:r w:rsidRPr="00EC71BD">
              <w:rPr>
                <w:b/>
                <w:bCs/>
              </w:rPr>
              <w:t>732 204.3</w:t>
            </w:r>
            <w:r w:rsidR="00CB6D30">
              <w:rPr>
                <w:b/>
                <w:bCs/>
              </w:rPr>
              <w:t>0</w:t>
            </w:r>
          </w:p>
          <w:p w:rsidR="00C53640" w:rsidRPr="00EC71BD" w:rsidRDefault="00C53640" w:rsidP="00C53640">
            <w:pPr>
              <w:jc w:val="center"/>
              <w:rPr>
                <w:b/>
              </w:rPr>
            </w:pPr>
          </w:p>
        </w:tc>
      </w:tr>
    </w:tbl>
    <w:p w:rsidR="004A6B64" w:rsidRPr="00EC71BD" w:rsidRDefault="004A6B64" w:rsidP="000002C6">
      <w:pPr>
        <w:jc w:val="both"/>
        <w:rPr>
          <w:b/>
          <w:bCs/>
          <w:u w:val="single"/>
        </w:rPr>
      </w:pPr>
    </w:p>
    <w:p w:rsidR="00EB0964" w:rsidRPr="00EC71BD" w:rsidRDefault="00EB0964" w:rsidP="00EB0964">
      <w:pPr>
        <w:jc w:val="both"/>
        <w:rPr>
          <w:b/>
          <w:bCs/>
          <w:u w:val="single"/>
        </w:rPr>
      </w:pPr>
      <w:r w:rsidRPr="00EC71BD">
        <w:rPr>
          <w:b/>
          <w:bCs/>
          <w:u w:val="single"/>
        </w:rPr>
        <w:t>No valsts piešķirtā finansējuma sniegtie pakalpojumi stacionārā 2019. gada janvārī –</w:t>
      </w:r>
    </w:p>
    <w:p w:rsidR="00EB0964" w:rsidRPr="00EC71BD" w:rsidRDefault="00C53640" w:rsidP="00EB0964">
      <w:pPr>
        <w:jc w:val="both"/>
        <w:rPr>
          <w:b/>
          <w:bCs/>
          <w:u w:val="single"/>
        </w:rPr>
      </w:pPr>
      <w:r w:rsidRPr="00EC71BD">
        <w:rPr>
          <w:b/>
          <w:bCs/>
          <w:u w:val="single"/>
        </w:rPr>
        <w:t>jūnijā</w:t>
      </w:r>
      <w:r w:rsidR="00EB0964" w:rsidRPr="00EC71BD">
        <w:rPr>
          <w:b/>
          <w:bCs/>
          <w:u w:val="single"/>
        </w:rPr>
        <w:t xml:space="preserve"> sadalījumā pa programmām*</w:t>
      </w:r>
    </w:p>
    <w:p w:rsidR="00EB0964" w:rsidRPr="00EC71BD" w:rsidRDefault="00EB0964" w:rsidP="00EB0964">
      <w:pPr>
        <w:rPr>
          <w:b/>
          <w:bCs/>
          <w:u w:val="single"/>
        </w:rPr>
      </w:pPr>
    </w:p>
    <w:tbl>
      <w:tblPr>
        <w:tblW w:w="8338" w:type="dxa"/>
        <w:tblInd w:w="-5" w:type="dxa"/>
        <w:tblLook w:val="04A0" w:firstRow="1" w:lastRow="0" w:firstColumn="1" w:lastColumn="0" w:noHBand="0" w:noVBand="1"/>
      </w:tblPr>
      <w:tblGrid>
        <w:gridCol w:w="5740"/>
        <w:gridCol w:w="993"/>
        <w:gridCol w:w="1605"/>
      </w:tblGrid>
      <w:tr w:rsidR="00C53640" w:rsidRPr="00EC71BD" w:rsidTr="00C53640">
        <w:trPr>
          <w:trHeight w:val="645"/>
        </w:trPr>
        <w:tc>
          <w:tcPr>
            <w:tcW w:w="57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53640" w:rsidRPr="00EC71BD" w:rsidRDefault="00C53640" w:rsidP="00C53640">
            <w:pPr>
              <w:jc w:val="center"/>
              <w:rPr>
                <w:b/>
                <w:bCs/>
              </w:rPr>
            </w:pPr>
            <w:r w:rsidRPr="00EC71BD">
              <w:rPr>
                <w:b/>
                <w:bCs/>
              </w:rPr>
              <w:t>Programma</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C53640" w:rsidRPr="00EC71BD" w:rsidRDefault="00C53640" w:rsidP="00C53640">
            <w:pPr>
              <w:jc w:val="center"/>
              <w:rPr>
                <w:b/>
                <w:bCs/>
              </w:rPr>
            </w:pPr>
            <w:r w:rsidRPr="00EC71BD">
              <w:rPr>
                <w:b/>
                <w:bCs/>
              </w:rPr>
              <w:t>Pacientu skaits</w:t>
            </w:r>
          </w:p>
        </w:tc>
        <w:tc>
          <w:tcPr>
            <w:tcW w:w="1605" w:type="dxa"/>
            <w:tcBorders>
              <w:top w:val="single" w:sz="4" w:space="0" w:color="auto"/>
              <w:left w:val="nil"/>
              <w:bottom w:val="single" w:sz="4" w:space="0" w:color="auto"/>
              <w:right w:val="single" w:sz="4" w:space="0" w:color="auto"/>
            </w:tcBorders>
            <w:shd w:val="clear" w:color="000000" w:fill="D9D9D9"/>
            <w:vAlign w:val="center"/>
            <w:hideMark/>
          </w:tcPr>
          <w:p w:rsidR="00C53640" w:rsidRPr="00EC71BD" w:rsidRDefault="00C53640" w:rsidP="00C53640">
            <w:pPr>
              <w:jc w:val="center"/>
              <w:rPr>
                <w:b/>
                <w:bCs/>
              </w:rPr>
            </w:pPr>
            <w:r w:rsidRPr="00EC71BD">
              <w:rPr>
                <w:b/>
                <w:bCs/>
              </w:rPr>
              <w:t>Maksa par pakalpojumiem</w:t>
            </w:r>
          </w:p>
        </w:tc>
      </w:tr>
      <w:tr w:rsidR="00C53640" w:rsidRPr="00EC71BD" w:rsidTr="00C53640">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C53640" w:rsidRPr="00EC71BD" w:rsidRDefault="00C53640" w:rsidP="00C53640">
            <w:r w:rsidRPr="00EC71BD">
              <w:t xml:space="preserve">Ceļa locītavas </w:t>
            </w:r>
            <w:proofErr w:type="spellStart"/>
            <w:r w:rsidRPr="00EC71BD">
              <w:t>endoprotezēšana</w:t>
            </w:r>
            <w:proofErr w:type="spellEnd"/>
          </w:p>
        </w:tc>
        <w:tc>
          <w:tcPr>
            <w:tcW w:w="993" w:type="dxa"/>
            <w:tcBorders>
              <w:top w:val="nil"/>
              <w:left w:val="nil"/>
              <w:bottom w:val="single" w:sz="8" w:space="0" w:color="auto"/>
              <w:right w:val="single" w:sz="8" w:space="0" w:color="auto"/>
            </w:tcBorders>
            <w:shd w:val="clear" w:color="000000" w:fill="FFFFFF"/>
            <w:noWrap/>
            <w:vAlign w:val="center"/>
            <w:hideMark/>
          </w:tcPr>
          <w:p w:rsidR="00C53640" w:rsidRPr="00EC71BD" w:rsidRDefault="00C53640" w:rsidP="00C53640">
            <w:pPr>
              <w:jc w:val="center"/>
            </w:pPr>
            <w:r w:rsidRPr="00EC71BD">
              <w:t>62</w:t>
            </w:r>
          </w:p>
        </w:tc>
        <w:tc>
          <w:tcPr>
            <w:tcW w:w="1605" w:type="dxa"/>
            <w:tcBorders>
              <w:top w:val="nil"/>
              <w:left w:val="nil"/>
              <w:bottom w:val="single" w:sz="8" w:space="0" w:color="auto"/>
              <w:right w:val="single" w:sz="8" w:space="0" w:color="auto"/>
            </w:tcBorders>
            <w:shd w:val="clear" w:color="000000" w:fill="FFFFFF"/>
            <w:noWrap/>
            <w:vAlign w:val="center"/>
            <w:hideMark/>
          </w:tcPr>
          <w:p w:rsidR="00C53640" w:rsidRPr="00EC71BD" w:rsidRDefault="00C53640" w:rsidP="00C53640">
            <w:pPr>
              <w:jc w:val="center"/>
            </w:pPr>
            <w:r w:rsidRPr="00EC71BD">
              <w:t>174 427.08</w:t>
            </w:r>
          </w:p>
        </w:tc>
      </w:tr>
      <w:tr w:rsidR="00C53640" w:rsidRPr="00EC71BD" w:rsidTr="00C53640">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C53640" w:rsidRPr="00EC71BD" w:rsidRDefault="00C53640" w:rsidP="00C53640">
            <w:r w:rsidRPr="00EC71BD">
              <w:t xml:space="preserve">Ceļa locītavas </w:t>
            </w:r>
            <w:proofErr w:type="spellStart"/>
            <w:r w:rsidRPr="00EC71BD">
              <w:t>endoprotezēšana</w:t>
            </w:r>
            <w:proofErr w:type="spellEnd"/>
            <w:r w:rsidRPr="00EC71BD">
              <w:t xml:space="preserve"> sarežģītos gadījumos</w:t>
            </w:r>
          </w:p>
        </w:tc>
        <w:tc>
          <w:tcPr>
            <w:tcW w:w="993" w:type="dxa"/>
            <w:tcBorders>
              <w:top w:val="nil"/>
              <w:left w:val="nil"/>
              <w:bottom w:val="single" w:sz="8" w:space="0" w:color="auto"/>
              <w:right w:val="single" w:sz="8" w:space="0" w:color="auto"/>
            </w:tcBorders>
            <w:shd w:val="clear" w:color="000000" w:fill="FFFFFF"/>
            <w:noWrap/>
            <w:vAlign w:val="center"/>
            <w:hideMark/>
          </w:tcPr>
          <w:p w:rsidR="00C53640" w:rsidRPr="00EC71BD" w:rsidRDefault="00C53640" w:rsidP="00C53640">
            <w:pPr>
              <w:jc w:val="center"/>
            </w:pPr>
            <w:r w:rsidRPr="00EC71BD">
              <w:t>250</w:t>
            </w:r>
          </w:p>
        </w:tc>
        <w:tc>
          <w:tcPr>
            <w:tcW w:w="1605" w:type="dxa"/>
            <w:tcBorders>
              <w:top w:val="nil"/>
              <w:left w:val="nil"/>
              <w:bottom w:val="single" w:sz="8" w:space="0" w:color="auto"/>
              <w:right w:val="single" w:sz="8" w:space="0" w:color="auto"/>
            </w:tcBorders>
            <w:shd w:val="clear" w:color="000000" w:fill="FFFFFF"/>
            <w:noWrap/>
            <w:vAlign w:val="center"/>
            <w:hideMark/>
          </w:tcPr>
          <w:p w:rsidR="00C53640" w:rsidRPr="00EC71BD" w:rsidRDefault="00C53640" w:rsidP="00C53640">
            <w:pPr>
              <w:jc w:val="center"/>
            </w:pPr>
            <w:r w:rsidRPr="00EC71BD">
              <w:t>973 020</w:t>
            </w:r>
          </w:p>
        </w:tc>
      </w:tr>
      <w:tr w:rsidR="00EC71BD" w:rsidRPr="00EC71BD" w:rsidTr="00195974">
        <w:trPr>
          <w:trHeight w:val="394"/>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C53640" w:rsidRPr="00EC71BD" w:rsidRDefault="00C53640" w:rsidP="00C53640">
            <w:r w:rsidRPr="00EC71BD">
              <w:t>Elkoņa locītavas daļēja(</w:t>
            </w:r>
            <w:proofErr w:type="spellStart"/>
            <w:r w:rsidRPr="00EC71BD">
              <w:t>radija</w:t>
            </w:r>
            <w:proofErr w:type="spellEnd"/>
            <w:r w:rsidRPr="00EC71BD">
              <w:t xml:space="preserve"> galviņas)</w:t>
            </w:r>
            <w:proofErr w:type="spellStart"/>
            <w:r w:rsidRPr="00EC71BD">
              <w:t>endoprotezēšana</w:t>
            </w:r>
            <w:proofErr w:type="spellEnd"/>
          </w:p>
        </w:tc>
        <w:tc>
          <w:tcPr>
            <w:tcW w:w="993" w:type="dxa"/>
            <w:tcBorders>
              <w:top w:val="nil"/>
              <w:left w:val="nil"/>
              <w:bottom w:val="single" w:sz="8" w:space="0" w:color="auto"/>
              <w:right w:val="single" w:sz="8" w:space="0" w:color="auto"/>
            </w:tcBorders>
            <w:shd w:val="clear" w:color="000000" w:fill="FFFFFF"/>
            <w:noWrap/>
            <w:vAlign w:val="center"/>
            <w:hideMark/>
          </w:tcPr>
          <w:p w:rsidR="00C53640" w:rsidRPr="00EC71BD" w:rsidRDefault="00C53640" w:rsidP="00C53640">
            <w:pPr>
              <w:jc w:val="center"/>
            </w:pPr>
            <w:r w:rsidRPr="00EC71BD">
              <w:t>1</w:t>
            </w:r>
          </w:p>
        </w:tc>
        <w:tc>
          <w:tcPr>
            <w:tcW w:w="1605" w:type="dxa"/>
            <w:tcBorders>
              <w:top w:val="nil"/>
              <w:left w:val="nil"/>
              <w:bottom w:val="single" w:sz="8" w:space="0" w:color="auto"/>
              <w:right w:val="single" w:sz="8" w:space="0" w:color="auto"/>
            </w:tcBorders>
            <w:shd w:val="clear" w:color="000000" w:fill="FFFFFF"/>
            <w:noWrap/>
            <w:vAlign w:val="center"/>
            <w:hideMark/>
          </w:tcPr>
          <w:p w:rsidR="00C53640" w:rsidRPr="00EC71BD" w:rsidRDefault="00C53640" w:rsidP="00C53640">
            <w:pPr>
              <w:jc w:val="center"/>
            </w:pPr>
            <w:r w:rsidRPr="00EC71BD">
              <w:t>2 179.94</w:t>
            </w:r>
          </w:p>
        </w:tc>
      </w:tr>
      <w:tr w:rsidR="00C53640" w:rsidRPr="00EC71BD" w:rsidTr="00C53640">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C53640" w:rsidRPr="00EC71BD" w:rsidRDefault="00C53640" w:rsidP="00C53640">
            <w:r w:rsidRPr="00EC71BD">
              <w:t xml:space="preserve">Elkoņa locītavas totālā </w:t>
            </w:r>
            <w:proofErr w:type="spellStart"/>
            <w:r w:rsidRPr="00EC71BD">
              <w:t>endoprotezēšana</w:t>
            </w:r>
            <w:proofErr w:type="spellEnd"/>
          </w:p>
        </w:tc>
        <w:tc>
          <w:tcPr>
            <w:tcW w:w="993" w:type="dxa"/>
            <w:tcBorders>
              <w:top w:val="nil"/>
              <w:left w:val="nil"/>
              <w:bottom w:val="single" w:sz="8" w:space="0" w:color="auto"/>
              <w:right w:val="single" w:sz="8" w:space="0" w:color="auto"/>
            </w:tcBorders>
            <w:shd w:val="clear" w:color="000000" w:fill="FFFFFF"/>
            <w:noWrap/>
            <w:vAlign w:val="center"/>
            <w:hideMark/>
          </w:tcPr>
          <w:p w:rsidR="00C53640" w:rsidRPr="00EC71BD" w:rsidRDefault="00C53640" w:rsidP="00C53640">
            <w:pPr>
              <w:jc w:val="center"/>
            </w:pPr>
            <w:r w:rsidRPr="00EC71BD">
              <w:t>2</w:t>
            </w:r>
          </w:p>
        </w:tc>
        <w:tc>
          <w:tcPr>
            <w:tcW w:w="1605" w:type="dxa"/>
            <w:tcBorders>
              <w:top w:val="nil"/>
              <w:left w:val="nil"/>
              <w:bottom w:val="single" w:sz="8" w:space="0" w:color="auto"/>
              <w:right w:val="single" w:sz="8" w:space="0" w:color="auto"/>
            </w:tcBorders>
            <w:shd w:val="clear" w:color="000000" w:fill="FFFFFF"/>
            <w:noWrap/>
            <w:vAlign w:val="center"/>
            <w:hideMark/>
          </w:tcPr>
          <w:p w:rsidR="00C53640" w:rsidRPr="00EC71BD" w:rsidRDefault="00C53640" w:rsidP="00C53640">
            <w:pPr>
              <w:jc w:val="center"/>
            </w:pPr>
            <w:r w:rsidRPr="00EC71BD">
              <w:t>9 667.06</w:t>
            </w:r>
          </w:p>
        </w:tc>
      </w:tr>
      <w:tr w:rsidR="00C53640" w:rsidRPr="00EC71BD" w:rsidTr="00C53640">
        <w:trPr>
          <w:trHeight w:val="52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C53640" w:rsidRPr="00EC71BD" w:rsidRDefault="00C53640" w:rsidP="00C53640">
            <w:r w:rsidRPr="00EC71BD">
              <w:t xml:space="preserve">Gūžas locītavas </w:t>
            </w:r>
            <w:proofErr w:type="spellStart"/>
            <w:r w:rsidRPr="00EC71BD">
              <w:t>endoprotezēšana</w:t>
            </w:r>
            <w:proofErr w:type="spellEnd"/>
            <w:r w:rsidRPr="00EC71BD">
              <w:t xml:space="preserve"> ar </w:t>
            </w:r>
            <w:proofErr w:type="spellStart"/>
            <w:r w:rsidRPr="00EC71BD">
              <w:t>bezcementa</w:t>
            </w:r>
            <w:proofErr w:type="spellEnd"/>
            <w:r w:rsidRPr="00EC71BD">
              <w:t xml:space="preserve"> fiksācijas vai hibrīda tipa endoprotēzi sarežģītos gadījumos</w:t>
            </w:r>
          </w:p>
        </w:tc>
        <w:tc>
          <w:tcPr>
            <w:tcW w:w="993" w:type="dxa"/>
            <w:tcBorders>
              <w:top w:val="nil"/>
              <w:left w:val="nil"/>
              <w:bottom w:val="single" w:sz="8" w:space="0" w:color="auto"/>
              <w:right w:val="single" w:sz="8" w:space="0" w:color="auto"/>
            </w:tcBorders>
            <w:shd w:val="clear" w:color="000000" w:fill="FFFFFF"/>
            <w:noWrap/>
            <w:vAlign w:val="center"/>
            <w:hideMark/>
          </w:tcPr>
          <w:p w:rsidR="00C53640" w:rsidRPr="00EC71BD" w:rsidRDefault="00C53640" w:rsidP="00C53640">
            <w:pPr>
              <w:jc w:val="center"/>
            </w:pPr>
            <w:r w:rsidRPr="00EC71BD">
              <w:t>126</w:t>
            </w:r>
          </w:p>
        </w:tc>
        <w:tc>
          <w:tcPr>
            <w:tcW w:w="1605" w:type="dxa"/>
            <w:tcBorders>
              <w:top w:val="nil"/>
              <w:left w:val="nil"/>
              <w:bottom w:val="single" w:sz="8" w:space="0" w:color="auto"/>
              <w:right w:val="single" w:sz="8" w:space="0" w:color="auto"/>
            </w:tcBorders>
            <w:shd w:val="clear" w:color="000000" w:fill="FFFFFF"/>
            <w:noWrap/>
            <w:vAlign w:val="center"/>
            <w:hideMark/>
          </w:tcPr>
          <w:p w:rsidR="00C53640" w:rsidRPr="00EC71BD" w:rsidRDefault="00C53640" w:rsidP="00C53640">
            <w:pPr>
              <w:jc w:val="center"/>
            </w:pPr>
            <w:r w:rsidRPr="00EC71BD">
              <w:t>363 845.16</w:t>
            </w:r>
          </w:p>
        </w:tc>
      </w:tr>
      <w:tr w:rsidR="00C53640" w:rsidRPr="00EC71BD" w:rsidTr="00C53640">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C53640" w:rsidRPr="00EC71BD" w:rsidRDefault="00C53640" w:rsidP="00C53640">
            <w:r w:rsidRPr="00EC71BD">
              <w:t xml:space="preserve">Gūžas locītavas </w:t>
            </w:r>
            <w:proofErr w:type="spellStart"/>
            <w:r w:rsidRPr="00EC71BD">
              <w:t>endoprotezēšana</w:t>
            </w:r>
            <w:proofErr w:type="spellEnd"/>
            <w:r w:rsidRPr="00EC71BD">
              <w:t xml:space="preserve"> ar cementa EP</w:t>
            </w:r>
          </w:p>
        </w:tc>
        <w:tc>
          <w:tcPr>
            <w:tcW w:w="993" w:type="dxa"/>
            <w:tcBorders>
              <w:top w:val="nil"/>
              <w:left w:val="nil"/>
              <w:bottom w:val="single" w:sz="8" w:space="0" w:color="auto"/>
              <w:right w:val="single" w:sz="8" w:space="0" w:color="auto"/>
            </w:tcBorders>
            <w:shd w:val="clear" w:color="000000" w:fill="FFFFFF"/>
            <w:noWrap/>
            <w:vAlign w:val="center"/>
            <w:hideMark/>
          </w:tcPr>
          <w:p w:rsidR="00C53640" w:rsidRPr="00EC71BD" w:rsidRDefault="00C53640" w:rsidP="00C53640">
            <w:pPr>
              <w:jc w:val="center"/>
            </w:pPr>
            <w:r w:rsidRPr="00EC71BD">
              <w:t>58</w:t>
            </w:r>
          </w:p>
        </w:tc>
        <w:tc>
          <w:tcPr>
            <w:tcW w:w="1605" w:type="dxa"/>
            <w:tcBorders>
              <w:top w:val="nil"/>
              <w:left w:val="nil"/>
              <w:bottom w:val="single" w:sz="8" w:space="0" w:color="auto"/>
              <w:right w:val="single" w:sz="8" w:space="0" w:color="auto"/>
            </w:tcBorders>
            <w:shd w:val="clear" w:color="000000" w:fill="FFFFFF"/>
            <w:noWrap/>
            <w:vAlign w:val="center"/>
            <w:hideMark/>
          </w:tcPr>
          <w:p w:rsidR="00C53640" w:rsidRPr="00EC71BD" w:rsidRDefault="00C53640" w:rsidP="00C53640">
            <w:pPr>
              <w:jc w:val="center"/>
            </w:pPr>
            <w:r w:rsidRPr="00EC71BD">
              <w:t>122 587.64</w:t>
            </w:r>
          </w:p>
        </w:tc>
      </w:tr>
      <w:tr w:rsidR="00C53640" w:rsidRPr="00EC71BD" w:rsidTr="00C53640">
        <w:trPr>
          <w:trHeight w:val="52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C53640" w:rsidRPr="00EC71BD" w:rsidRDefault="00C53640" w:rsidP="00C53640">
            <w:r w:rsidRPr="00EC71BD">
              <w:t xml:space="preserve">Gūžas locītavas </w:t>
            </w:r>
            <w:proofErr w:type="spellStart"/>
            <w:r w:rsidRPr="00EC71BD">
              <w:t>endoprotezēšana</w:t>
            </w:r>
            <w:proofErr w:type="spellEnd"/>
            <w:r w:rsidRPr="00EC71BD">
              <w:t xml:space="preserve"> ar cementējamu endoprotēzi sarežģītos gadījumos</w:t>
            </w:r>
          </w:p>
        </w:tc>
        <w:tc>
          <w:tcPr>
            <w:tcW w:w="993" w:type="dxa"/>
            <w:tcBorders>
              <w:top w:val="nil"/>
              <w:left w:val="nil"/>
              <w:bottom w:val="single" w:sz="8" w:space="0" w:color="auto"/>
              <w:right w:val="single" w:sz="8" w:space="0" w:color="auto"/>
            </w:tcBorders>
            <w:shd w:val="clear" w:color="000000" w:fill="FFFFFF"/>
            <w:noWrap/>
            <w:vAlign w:val="center"/>
            <w:hideMark/>
          </w:tcPr>
          <w:p w:rsidR="00C53640" w:rsidRPr="00EC71BD" w:rsidRDefault="00C53640" w:rsidP="00C53640">
            <w:pPr>
              <w:jc w:val="center"/>
            </w:pPr>
            <w:r w:rsidRPr="00EC71BD">
              <w:t>183</w:t>
            </w:r>
          </w:p>
        </w:tc>
        <w:tc>
          <w:tcPr>
            <w:tcW w:w="1605" w:type="dxa"/>
            <w:tcBorders>
              <w:top w:val="nil"/>
              <w:left w:val="nil"/>
              <w:bottom w:val="single" w:sz="8" w:space="0" w:color="auto"/>
              <w:right w:val="single" w:sz="8" w:space="0" w:color="auto"/>
            </w:tcBorders>
            <w:shd w:val="clear" w:color="000000" w:fill="FFFFFF"/>
            <w:noWrap/>
            <w:vAlign w:val="center"/>
            <w:hideMark/>
          </w:tcPr>
          <w:p w:rsidR="00C53640" w:rsidRPr="00EC71BD" w:rsidRDefault="00C53640" w:rsidP="00C53640">
            <w:pPr>
              <w:jc w:val="center"/>
            </w:pPr>
            <w:r w:rsidRPr="00EC71BD">
              <w:t>399 598.8</w:t>
            </w:r>
          </w:p>
        </w:tc>
      </w:tr>
      <w:tr w:rsidR="00C53640" w:rsidRPr="00EC71BD" w:rsidTr="00C53640">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C53640" w:rsidRPr="00EC71BD" w:rsidRDefault="00C53640" w:rsidP="00C53640">
            <w:r w:rsidRPr="00EC71BD">
              <w:t xml:space="preserve">Gūžas locītavas </w:t>
            </w:r>
            <w:proofErr w:type="spellStart"/>
            <w:r w:rsidRPr="00EC71BD">
              <w:t>endoprotezēšana</w:t>
            </w:r>
            <w:proofErr w:type="spellEnd"/>
            <w:r w:rsidRPr="00EC71BD">
              <w:t xml:space="preserve"> </w:t>
            </w:r>
            <w:proofErr w:type="spellStart"/>
            <w:r w:rsidRPr="00EC71BD">
              <w:t>bezcementa</w:t>
            </w:r>
            <w:proofErr w:type="spellEnd"/>
            <w:r w:rsidRPr="00EC71BD">
              <w:t xml:space="preserve"> vai hibrīda EP</w:t>
            </w:r>
          </w:p>
        </w:tc>
        <w:tc>
          <w:tcPr>
            <w:tcW w:w="993" w:type="dxa"/>
            <w:tcBorders>
              <w:top w:val="nil"/>
              <w:left w:val="nil"/>
              <w:bottom w:val="single" w:sz="8" w:space="0" w:color="auto"/>
              <w:right w:val="single" w:sz="8" w:space="0" w:color="auto"/>
            </w:tcBorders>
            <w:shd w:val="clear" w:color="000000" w:fill="FFFFFF"/>
            <w:noWrap/>
            <w:vAlign w:val="center"/>
            <w:hideMark/>
          </w:tcPr>
          <w:p w:rsidR="00C53640" w:rsidRPr="00EC71BD" w:rsidRDefault="00C53640" w:rsidP="00C53640">
            <w:pPr>
              <w:jc w:val="center"/>
            </w:pPr>
            <w:r w:rsidRPr="00EC71BD">
              <w:t>57</w:t>
            </w:r>
          </w:p>
        </w:tc>
        <w:tc>
          <w:tcPr>
            <w:tcW w:w="1605" w:type="dxa"/>
            <w:tcBorders>
              <w:top w:val="nil"/>
              <w:left w:val="nil"/>
              <w:bottom w:val="single" w:sz="8" w:space="0" w:color="auto"/>
              <w:right w:val="single" w:sz="8" w:space="0" w:color="auto"/>
            </w:tcBorders>
            <w:shd w:val="clear" w:color="000000" w:fill="FFFFFF"/>
            <w:noWrap/>
            <w:vAlign w:val="center"/>
            <w:hideMark/>
          </w:tcPr>
          <w:p w:rsidR="00C53640" w:rsidRPr="00EC71BD" w:rsidRDefault="00C53640" w:rsidP="00C53640">
            <w:pPr>
              <w:jc w:val="center"/>
            </w:pPr>
            <w:r w:rsidRPr="00EC71BD">
              <w:t>157 445.97</w:t>
            </w:r>
          </w:p>
        </w:tc>
      </w:tr>
      <w:tr w:rsidR="00C53640" w:rsidRPr="00EC71BD" w:rsidTr="00C53640">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C53640" w:rsidRPr="00EC71BD" w:rsidRDefault="00C53640" w:rsidP="00C53640">
            <w:r w:rsidRPr="00EC71BD">
              <w:t xml:space="preserve">Plecu locītavas </w:t>
            </w:r>
            <w:proofErr w:type="spellStart"/>
            <w:r w:rsidRPr="00EC71BD">
              <w:t>endoprotezēšana</w:t>
            </w:r>
            <w:proofErr w:type="spellEnd"/>
          </w:p>
        </w:tc>
        <w:tc>
          <w:tcPr>
            <w:tcW w:w="993" w:type="dxa"/>
            <w:tcBorders>
              <w:top w:val="nil"/>
              <w:left w:val="nil"/>
              <w:bottom w:val="single" w:sz="8" w:space="0" w:color="auto"/>
              <w:right w:val="single" w:sz="8" w:space="0" w:color="auto"/>
            </w:tcBorders>
            <w:shd w:val="clear" w:color="000000" w:fill="FFFFFF"/>
            <w:noWrap/>
            <w:vAlign w:val="center"/>
            <w:hideMark/>
          </w:tcPr>
          <w:p w:rsidR="00C53640" w:rsidRPr="00EC71BD" w:rsidRDefault="00C53640" w:rsidP="00C53640">
            <w:pPr>
              <w:jc w:val="center"/>
            </w:pPr>
            <w:r w:rsidRPr="00EC71BD">
              <w:t>53</w:t>
            </w:r>
          </w:p>
        </w:tc>
        <w:tc>
          <w:tcPr>
            <w:tcW w:w="1605" w:type="dxa"/>
            <w:tcBorders>
              <w:top w:val="nil"/>
              <w:left w:val="nil"/>
              <w:bottom w:val="single" w:sz="8" w:space="0" w:color="auto"/>
              <w:right w:val="single" w:sz="8" w:space="0" w:color="auto"/>
            </w:tcBorders>
            <w:shd w:val="clear" w:color="000000" w:fill="FFFFFF"/>
            <w:noWrap/>
            <w:vAlign w:val="center"/>
            <w:hideMark/>
          </w:tcPr>
          <w:p w:rsidR="00C53640" w:rsidRPr="00EC71BD" w:rsidRDefault="00C53640" w:rsidP="00C53640">
            <w:pPr>
              <w:jc w:val="center"/>
            </w:pPr>
            <w:r w:rsidRPr="00EC71BD">
              <w:t>204 678.05</w:t>
            </w:r>
          </w:p>
        </w:tc>
      </w:tr>
      <w:tr w:rsidR="00C53640" w:rsidRPr="00EC71BD" w:rsidTr="00C53640">
        <w:trPr>
          <w:trHeight w:val="52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C53640" w:rsidRPr="00EC71BD" w:rsidRDefault="00C53640" w:rsidP="00C53640">
            <w:r w:rsidRPr="00EC71BD">
              <w:t xml:space="preserve">Revīzijas </w:t>
            </w:r>
            <w:proofErr w:type="spellStart"/>
            <w:r w:rsidRPr="00EC71BD">
              <w:t>endoprotezēšana</w:t>
            </w:r>
            <w:proofErr w:type="spellEnd"/>
            <w:r w:rsidRPr="00EC71BD">
              <w:t xml:space="preserve"> un </w:t>
            </w:r>
            <w:proofErr w:type="spellStart"/>
            <w:r w:rsidRPr="00EC71BD">
              <w:t>endoprotezēšana</w:t>
            </w:r>
            <w:proofErr w:type="spellEnd"/>
            <w:r w:rsidRPr="00EC71BD">
              <w:t xml:space="preserve"> </w:t>
            </w:r>
            <w:proofErr w:type="spellStart"/>
            <w:r w:rsidRPr="00EC71BD">
              <w:t>osteomielīta</w:t>
            </w:r>
            <w:proofErr w:type="spellEnd"/>
            <w:r w:rsidRPr="00EC71BD">
              <w:t xml:space="preserve"> un onkoloģijas pacientiem( bez implanta vērtības)</w:t>
            </w:r>
          </w:p>
        </w:tc>
        <w:tc>
          <w:tcPr>
            <w:tcW w:w="993" w:type="dxa"/>
            <w:tcBorders>
              <w:top w:val="nil"/>
              <w:left w:val="nil"/>
              <w:bottom w:val="single" w:sz="8" w:space="0" w:color="auto"/>
              <w:right w:val="single" w:sz="8" w:space="0" w:color="auto"/>
            </w:tcBorders>
            <w:shd w:val="clear" w:color="000000" w:fill="FFFFFF"/>
            <w:noWrap/>
            <w:vAlign w:val="center"/>
            <w:hideMark/>
          </w:tcPr>
          <w:p w:rsidR="00C53640" w:rsidRPr="00EC71BD" w:rsidRDefault="00C53640" w:rsidP="00C53640">
            <w:pPr>
              <w:jc w:val="center"/>
            </w:pPr>
            <w:r w:rsidRPr="00EC71BD">
              <w:t>352</w:t>
            </w:r>
          </w:p>
        </w:tc>
        <w:tc>
          <w:tcPr>
            <w:tcW w:w="1605" w:type="dxa"/>
            <w:tcBorders>
              <w:top w:val="nil"/>
              <w:left w:val="nil"/>
              <w:bottom w:val="single" w:sz="8" w:space="0" w:color="auto"/>
              <w:right w:val="single" w:sz="8" w:space="0" w:color="auto"/>
            </w:tcBorders>
            <w:shd w:val="clear" w:color="000000" w:fill="FFFFFF"/>
            <w:noWrap/>
            <w:vAlign w:val="center"/>
            <w:hideMark/>
          </w:tcPr>
          <w:p w:rsidR="00C53640" w:rsidRPr="00EC71BD" w:rsidRDefault="00C53640" w:rsidP="00C53640">
            <w:pPr>
              <w:jc w:val="center"/>
            </w:pPr>
            <w:r w:rsidRPr="00EC71BD">
              <w:t>977 694.08</w:t>
            </w:r>
          </w:p>
        </w:tc>
      </w:tr>
      <w:tr w:rsidR="00C53640" w:rsidRPr="00EC71BD" w:rsidTr="00C53640">
        <w:trPr>
          <w:trHeight w:val="300"/>
        </w:trPr>
        <w:tc>
          <w:tcPr>
            <w:tcW w:w="574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C53640" w:rsidRPr="00EC71BD" w:rsidRDefault="00C53640" w:rsidP="00C53640">
            <w:pPr>
              <w:rPr>
                <w:b/>
                <w:bCs/>
              </w:rPr>
            </w:pPr>
            <w:proofErr w:type="spellStart"/>
            <w:r w:rsidRPr="00EC71BD">
              <w:rPr>
                <w:b/>
                <w:bCs/>
              </w:rPr>
              <w:t>Endoprotezēšana</w:t>
            </w:r>
            <w:proofErr w:type="spellEnd"/>
            <w:r w:rsidRPr="00EC71BD">
              <w:rPr>
                <w:b/>
                <w:bCs/>
              </w:rPr>
              <w:t xml:space="preserve"> kopā</w:t>
            </w:r>
          </w:p>
        </w:tc>
        <w:tc>
          <w:tcPr>
            <w:tcW w:w="993"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rsidR="00C53640" w:rsidRPr="00EC71BD" w:rsidRDefault="00C53640" w:rsidP="00C53640">
            <w:pPr>
              <w:jc w:val="center"/>
              <w:rPr>
                <w:b/>
                <w:bCs/>
              </w:rPr>
            </w:pPr>
            <w:r w:rsidRPr="00EC71BD">
              <w:rPr>
                <w:b/>
                <w:bCs/>
              </w:rPr>
              <w:t>1 144</w:t>
            </w:r>
          </w:p>
        </w:tc>
        <w:tc>
          <w:tcPr>
            <w:tcW w:w="1605"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rsidR="00C53640" w:rsidRPr="00EC71BD" w:rsidRDefault="00C53640" w:rsidP="00C53640">
            <w:pPr>
              <w:jc w:val="center"/>
              <w:rPr>
                <w:b/>
                <w:bCs/>
              </w:rPr>
            </w:pPr>
            <w:r w:rsidRPr="00EC71BD">
              <w:rPr>
                <w:b/>
                <w:bCs/>
              </w:rPr>
              <w:t>3 385 143.78</w:t>
            </w:r>
          </w:p>
        </w:tc>
      </w:tr>
      <w:tr w:rsidR="00C53640" w:rsidRPr="00EC71BD" w:rsidTr="00C53640">
        <w:trPr>
          <w:trHeight w:val="253"/>
        </w:trPr>
        <w:tc>
          <w:tcPr>
            <w:tcW w:w="5740" w:type="dxa"/>
            <w:vMerge/>
            <w:tcBorders>
              <w:top w:val="nil"/>
              <w:left w:val="single" w:sz="8" w:space="0" w:color="auto"/>
              <w:bottom w:val="single" w:sz="8" w:space="0" w:color="000000"/>
              <w:right w:val="single" w:sz="8" w:space="0" w:color="auto"/>
            </w:tcBorders>
            <w:vAlign w:val="center"/>
            <w:hideMark/>
          </w:tcPr>
          <w:p w:rsidR="00C53640" w:rsidRPr="00EC71BD" w:rsidRDefault="00C53640" w:rsidP="00C53640">
            <w:pPr>
              <w:rPr>
                <w:b/>
                <w:bCs/>
              </w:rPr>
            </w:pPr>
          </w:p>
        </w:tc>
        <w:tc>
          <w:tcPr>
            <w:tcW w:w="993" w:type="dxa"/>
            <w:vMerge/>
            <w:tcBorders>
              <w:top w:val="nil"/>
              <w:left w:val="single" w:sz="8" w:space="0" w:color="auto"/>
              <w:bottom w:val="single" w:sz="8" w:space="0" w:color="000000"/>
              <w:right w:val="single" w:sz="8" w:space="0" w:color="auto"/>
            </w:tcBorders>
            <w:vAlign w:val="center"/>
            <w:hideMark/>
          </w:tcPr>
          <w:p w:rsidR="00C53640" w:rsidRPr="00EC71BD" w:rsidRDefault="00C53640" w:rsidP="00C53640">
            <w:pPr>
              <w:rPr>
                <w:b/>
                <w:bCs/>
              </w:rPr>
            </w:pPr>
          </w:p>
        </w:tc>
        <w:tc>
          <w:tcPr>
            <w:tcW w:w="1605" w:type="dxa"/>
            <w:vMerge/>
            <w:tcBorders>
              <w:top w:val="nil"/>
              <w:left w:val="single" w:sz="8" w:space="0" w:color="auto"/>
              <w:bottom w:val="single" w:sz="8" w:space="0" w:color="000000"/>
              <w:right w:val="single" w:sz="8" w:space="0" w:color="auto"/>
            </w:tcBorders>
            <w:vAlign w:val="center"/>
            <w:hideMark/>
          </w:tcPr>
          <w:p w:rsidR="00C53640" w:rsidRPr="00EC71BD" w:rsidRDefault="00C53640" w:rsidP="00C53640">
            <w:pPr>
              <w:rPr>
                <w:b/>
                <w:bCs/>
              </w:rPr>
            </w:pPr>
          </w:p>
        </w:tc>
      </w:tr>
      <w:tr w:rsidR="00C53640" w:rsidRPr="00EC71BD" w:rsidTr="00C53640">
        <w:trPr>
          <w:trHeight w:val="330"/>
        </w:trPr>
        <w:tc>
          <w:tcPr>
            <w:tcW w:w="5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53640" w:rsidRPr="00EC71BD" w:rsidRDefault="00C53640" w:rsidP="00C53640">
            <w:r w:rsidRPr="00EC71BD">
              <w:t xml:space="preserve">Mugurkaulāja saslimšanu un traumu </w:t>
            </w:r>
            <w:proofErr w:type="spellStart"/>
            <w:r w:rsidRPr="00EC71BD">
              <w:t>ķiruģika</w:t>
            </w:r>
            <w:proofErr w:type="spellEnd"/>
            <w:r w:rsidRPr="00EC71BD">
              <w:t xml:space="preserve"> ārstēšana DRG</w:t>
            </w:r>
          </w:p>
        </w:tc>
        <w:tc>
          <w:tcPr>
            <w:tcW w:w="99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53640" w:rsidRPr="00EC71BD" w:rsidRDefault="00C53640" w:rsidP="00C53640">
            <w:pPr>
              <w:jc w:val="center"/>
            </w:pPr>
            <w:r w:rsidRPr="00EC71BD">
              <w:t>71</w:t>
            </w:r>
          </w:p>
        </w:tc>
        <w:tc>
          <w:tcPr>
            <w:tcW w:w="160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53640" w:rsidRPr="00EC71BD" w:rsidRDefault="00C53640" w:rsidP="00C53640">
            <w:pPr>
              <w:jc w:val="center"/>
            </w:pPr>
            <w:r w:rsidRPr="00EC71BD">
              <w:t>225 268.1</w:t>
            </w:r>
          </w:p>
        </w:tc>
      </w:tr>
      <w:tr w:rsidR="00EC71BD" w:rsidRPr="00EC71BD" w:rsidTr="00195974">
        <w:trPr>
          <w:trHeight w:val="230"/>
        </w:trPr>
        <w:tc>
          <w:tcPr>
            <w:tcW w:w="5740" w:type="dxa"/>
            <w:vMerge/>
            <w:tcBorders>
              <w:top w:val="nil"/>
              <w:left w:val="single" w:sz="8" w:space="0" w:color="auto"/>
              <w:bottom w:val="single" w:sz="8" w:space="0" w:color="000000"/>
              <w:right w:val="single" w:sz="8" w:space="0" w:color="auto"/>
            </w:tcBorders>
            <w:vAlign w:val="center"/>
            <w:hideMark/>
          </w:tcPr>
          <w:p w:rsidR="00C53640" w:rsidRPr="00EC71BD" w:rsidRDefault="00C53640" w:rsidP="00C53640"/>
        </w:tc>
        <w:tc>
          <w:tcPr>
            <w:tcW w:w="993" w:type="dxa"/>
            <w:vMerge/>
            <w:tcBorders>
              <w:top w:val="nil"/>
              <w:left w:val="single" w:sz="8" w:space="0" w:color="auto"/>
              <w:bottom w:val="single" w:sz="8" w:space="0" w:color="000000"/>
              <w:right w:val="single" w:sz="8" w:space="0" w:color="auto"/>
            </w:tcBorders>
            <w:vAlign w:val="center"/>
            <w:hideMark/>
          </w:tcPr>
          <w:p w:rsidR="00C53640" w:rsidRPr="00EC71BD" w:rsidRDefault="00C53640" w:rsidP="00C53640"/>
        </w:tc>
        <w:tc>
          <w:tcPr>
            <w:tcW w:w="1605" w:type="dxa"/>
            <w:vMerge/>
            <w:tcBorders>
              <w:top w:val="nil"/>
              <w:left w:val="single" w:sz="8" w:space="0" w:color="auto"/>
              <w:bottom w:val="single" w:sz="8" w:space="0" w:color="000000"/>
              <w:right w:val="single" w:sz="8" w:space="0" w:color="auto"/>
            </w:tcBorders>
            <w:vAlign w:val="center"/>
            <w:hideMark/>
          </w:tcPr>
          <w:p w:rsidR="00C53640" w:rsidRPr="00EC71BD" w:rsidRDefault="00C53640" w:rsidP="00C53640"/>
        </w:tc>
      </w:tr>
      <w:tr w:rsidR="00C53640" w:rsidRPr="00EC71BD" w:rsidTr="00C53640">
        <w:trPr>
          <w:trHeight w:val="300"/>
        </w:trPr>
        <w:tc>
          <w:tcPr>
            <w:tcW w:w="5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53640" w:rsidRPr="00EC71BD" w:rsidRDefault="00C53640" w:rsidP="00C53640">
            <w:r w:rsidRPr="00EC71BD">
              <w:t>Onkoloģijas programma DRG</w:t>
            </w:r>
          </w:p>
        </w:tc>
        <w:tc>
          <w:tcPr>
            <w:tcW w:w="99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53640" w:rsidRPr="00EC71BD" w:rsidRDefault="00C53640" w:rsidP="00C53640">
            <w:pPr>
              <w:jc w:val="center"/>
            </w:pPr>
            <w:r w:rsidRPr="00EC71BD">
              <w:t>17</w:t>
            </w:r>
          </w:p>
        </w:tc>
        <w:tc>
          <w:tcPr>
            <w:tcW w:w="160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53640" w:rsidRPr="00EC71BD" w:rsidRDefault="00C53640" w:rsidP="00C53640">
            <w:pPr>
              <w:jc w:val="center"/>
            </w:pPr>
            <w:r w:rsidRPr="00EC71BD">
              <w:t>22 144.84</w:t>
            </w:r>
          </w:p>
        </w:tc>
      </w:tr>
      <w:tr w:rsidR="00C53640" w:rsidRPr="00EC71BD" w:rsidTr="00C53640">
        <w:trPr>
          <w:trHeight w:val="230"/>
        </w:trPr>
        <w:tc>
          <w:tcPr>
            <w:tcW w:w="5740" w:type="dxa"/>
            <w:vMerge/>
            <w:tcBorders>
              <w:top w:val="nil"/>
              <w:left w:val="single" w:sz="8" w:space="0" w:color="auto"/>
              <w:bottom w:val="single" w:sz="8" w:space="0" w:color="000000"/>
              <w:right w:val="single" w:sz="8" w:space="0" w:color="auto"/>
            </w:tcBorders>
            <w:vAlign w:val="center"/>
            <w:hideMark/>
          </w:tcPr>
          <w:p w:rsidR="00C53640" w:rsidRPr="00EC71BD" w:rsidRDefault="00C53640" w:rsidP="00C53640"/>
        </w:tc>
        <w:tc>
          <w:tcPr>
            <w:tcW w:w="993" w:type="dxa"/>
            <w:vMerge/>
            <w:tcBorders>
              <w:top w:val="nil"/>
              <w:left w:val="single" w:sz="8" w:space="0" w:color="auto"/>
              <w:bottom w:val="single" w:sz="8" w:space="0" w:color="000000"/>
              <w:right w:val="single" w:sz="8" w:space="0" w:color="auto"/>
            </w:tcBorders>
            <w:vAlign w:val="center"/>
            <w:hideMark/>
          </w:tcPr>
          <w:p w:rsidR="00C53640" w:rsidRPr="00EC71BD" w:rsidRDefault="00C53640" w:rsidP="00C53640"/>
        </w:tc>
        <w:tc>
          <w:tcPr>
            <w:tcW w:w="1605" w:type="dxa"/>
            <w:vMerge/>
            <w:tcBorders>
              <w:top w:val="nil"/>
              <w:left w:val="single" w:sz="8" w:space="0" w:color="auto"/>
              <w:bottom w:val="single" w:sz="8" w:space="0" w:color="000000"/>
              <w:right w:val="single" w:sz="8" w:space="0" w:color="auto"/>
            </w:tcBorders>
            <w:vAlign w:val="center"/>
            <w:hideMark/>
          </w:tcPr>
          <w:p w:rsidR="00C53640" w:rsidRPr="00EC71BD" w:rsidRDefault="00C53640" w:rsidP="00C53640"/>
        </w:tc>
      </w:tr>
      <w:tr w:rsidR="00C53640" w:rsidRPr="00EC71BD" w:rsidTr="00C53640">
        <w:trPr>
          <w:trHeight w:val="300"/>
        </w:trPr>
        <w:tc>
          <w:tcPr>
            <w:tcW w:w="5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53640" w:rsidRPr="00EC71BD" w:rsidRDefault="00C53640" w:rsidP="00C53640">
            <w:proofErr w:type="spellStart"/>
            <w:r w:rsidRPr="00EC71BD">
              <w:t>Osteomielīts</w:t>
            </w:r>
            <w:proofErr w:type="spellEnd"/>
            <w:r w:rsidRPr="00EC71BD">
              <w:t xml:space="preserve"> DRG</w:t>
            </w:r>
          </w:p>
        </w:tc>
        <w:tc>
          <w:tcPr>
            <w:tcW w:w="99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53640" w:rsidRPr="00EC71BD" w:rsidRDefault="00C53640" w:rsidP="00C53640">
            <w:pPr>
              <w:jc w:val="center"/>
            </w:pPr>
            <w:r w:rsidRPr="00EC71BD">
              <w:t>16</w:t>
            </w:r>
          </w:p>
        </w:tc>
        <w:tc>
          <w:tcPr>
            <w:tcW w:w="160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53640" w:rsidRPr="00EC71BD" w:rsidRDefault="00C53640" w:rsidP="00C53640">
            <w:pPr>
              <w:jc w:val="center"/>
            </w:pPr>
            <w:r w:rsidRPr="00EC71BD">
              <w:t>24 850.52</w:t>
            </w:r>
          </w:p>
        </w:tc>
      </w:tr>
      <w:tr w:rsidR="00C53640" w:rsidRPr="00EC71BD" w:rsidTr="00C53640">
        <w:trPr>
          <w:trHeight w:val="230"/>
        </w:trPr>
        <w:tc>
          <w:tcPr>
            <w:tcW w:w="5740" w:type="dxa"/>
            <w:vMerge/>
            <w:tcBorders>
              <w:top w:val="nil"/>
              <w:left w:val="single" w:sz="8" w:space="0" w:color="auto"/>
              <w:bottom w:val="single" w:sz="8" w:space="0" w:color="000000"/>
              <w:right w:val="single" w:sz="8" w:space="0" w:color="auto"/>
            </w:tcBorders>
            <w:vAlign w:val="center"/>
            <w:hideMark/>
          </w:tcPr>
          <w:p w:rsidR="00C53640" w:rsidRPr="00EC71BD" w:rsidRDefault="00C53640" w:rsidP="00C53640"/>
        </w:tc>
        <w:tc>
          <w:tcPr>
            <w:tcW w:w="993" w:type="dxa"/>
            <w:vMerge/>
            <w:tcBorders>
              <w:top w:val="nil"/>
              <w:left w:val="single" w:sz="8" w:space="0" w:color="auto"/>
              <w:bottom w:val="single" w:sz="8" w:space="0" w:color="000000"/>
              <w:right w:val="single" w:sz="8" w:space="0" w:color="auto"/>
            </w:tcBorders>
            <w:vAlign w:val="center"/>
            <w:hideMark/>
          </w:tcPr>
          <w:p w:rsidR="00C53640" w:rsidRPr="00EC71BD" w:rsidRDefault="00C53640" w:rsidP="00C53640"/>
        </w:tc>
        <w:tc>
          <w:tcPr>
            <w:tcW w:w="1605" w:type="dxa"/>
            <w:vMerge/>
            <w:tcBorders>
              <w:top w:val="nil"/>
              <w:left w:val="single" w:sz="8" w:space="0" w:color="auto"/>
              <w:bottom w:val="single" w:sz="8" w:space="0" w:color="000000"/>
              <w:right w:val="single" w:sz="8" w:space="0" w:color="auto"/>
            </w:tcBorders>
            <w:vAlign w:val="center"/>
            <w:hideMark/>
          </w:tcPr>
          <w:p w:rsidR="00C53640" w:rsidRPr="00EC71BD" w:rsidRDefault="00C53640" w:rsidP="00C53640"/>
        </w:tc>
      </w:tr>
      <w:tr w:rsidR="00C53640" w:rsidRPr="00EC71BD" w:rsidTr="00C53640">
        <w:trPr>
          <w:trHeight w:val="230"/>
        </w:trPr>
        <w:tc>
          <w:tcPr>
            <w:tcW w:w="5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53640" w:rsidRPr="00EC71BD" w:rsidRDefault="00C53640" w:rsidP="00C53640">
            <w:r w:rsidRPr="00EC71BD">
              <w:t>Pārējie pakalpojumi DRG</w:t>
            </w:r>
          </w:p>
        </w:tc>
        <w:tc>
          <w:tcPr>
            <w:tcW w:w="99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53640" w:rsidRPr="00EC71BD" w:rsidRDefault="00C53640" w:rsidP="00C53640">
            <w:pPr>
              <w:jc w:val="center"/>
            </w:pPr>
            <w:r w:rsidRPr="00EC71BD">
              <w:t>354</w:t>
            </w:r>
          </w:p>
        </w:tc>
        <w:tc>
          <w:tcPr>
            <w:tcW w:w="160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53640" w:rsidRPr="00EC71BD" w:rsidRDefault="00C53640" w:rsidP="00C53640">
            <w:pPr>
              <w:jc w:val="center"/>
            </w:pPr>
            <w:r w:rsidRPr="00EC71BD">
              <w:t>235 306.01</w:t>
            </w:r>
          </w:p>
        </w:tc>
      </w:tr>
      <w:tr w:rsidR="00C53640" w:rsidRPr="00EC71BD" w:rsidTr="00C53640">
        <w:trPr>
          <w:trHeight w:val="230"/>
        </w:trPr>
        <w:tc>
          <w:tcPr>
            <w:tcW w:w="5740" w:type="dxa"/>
            <w:vMerge/>
            <w:tcBorders>
              <w:top w:val="nil"/>
              <w:left w:val="single" w:sz="8" w:space="0" w:color="auto"/>
              <w:bottom w:val="single" w:sz="8" w:space="0" w:color="000000"/>
              <w:right w:val="single" w:sz="8" w:space="0" w:color="auto"/>
            </w:tcBorders>
            <w:vAlign w:val="center"/>
            <w:hideMark/>
          </w:tcPr>
          <w:p w:rsidR="00C53640" w:rsidRPr="00EC71BD" w:rsidRDefault="00C53640" w:rsidP="00C53640"/>
        </w:tc>
        <w:tc>
          <w:tcPr>
            <w:tcW w:w="993" w:type="dxa"/>
            <w:vMerge/>
            <w:tcBorders>
              <w:top w:val="nil"/>
              <w:left w:val="single" w:sz="8" w:space="0" w:color="auto"/>
              <w:bottom w:val="single" w:sz="8" w:space="0" w:color="000000"/>
              <w:right w:val="single" w:sz="8" w:space="0" w:color="auto"/>
            </w:tcBorders>
            <w:vAlign w:val="center"/>
            <w:hideMark/>
          </w:tcPr>
          <w:p w:rsidR="00C53640" w:rsidRPr="00EC71BD" w:rsidRDefault="00C53640" w:rsidP="00C53640"/>
        </w:tc>
        <w:tc>
          <w:tcPr>
            <w:tcW w:w="1605" w:type="dxa"/>
            <w:vMerge/>
            <w:tcBorders>
              <w:top w:val="nil"/>
              <w:left w:val="single" w:sz="8" w:space="0" w:color="auto"/>
              <w:bottom w:val="single" w:sz="8" w:space="0" w:color="000000"/>
              <w:right w:val="single" w:sz="8" w:space="0" w:color="auto"/>
            </w:tcBorders>
            <w:vAlign w:val="center"/>
            <w:hideMark/>
          </w:tcPr>
          <w:p w:rsidR="00C53640" w:rsidRPr="00EC71BD" w:rsidRDefault="00C53640" w:rsidP="00C53640"/>
        </w:tc>
      </w:tr>
      <w:tr w:rsidR="00C53640" w:rsidRPr="00EC71BD" w:rsidTr="00C53640">
        <w:trPr>
          <w:trHeight w:val="390"/>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C53640" w:rsidRPr="00EC71BD" w:rsidRDefault="00C53640" w:rsidP="00C53640">
            <w:proofErr w:type="spellStart"/>
            <w:r w:rsidRPr="00EC71BD">
              <w:t>Mikroķiruģija</w:t>
            </w:r>
            <w:proofErr w:type="spellEnd"/>
            <w:r w:rsidRPr="00EC71BD">
              <w:t xml:space="preserve"> pieaugušajiem DRG</w:t>
            </w:r>
          </w:p>
        </w:tc>
        <w:tc>
          <w:tcPr>
            <w:tcW w:w="993" w:type="dxa"/>
            <w:tcBorders>
              <w:top w:val="nil"/>
              <w:left w:val="nil"/>
              <w:bottom w:val="single" w:sz="8" w:space="0" w:color="auto"/>
              <w:right w:val="single" w:sz="8" w:space="0" w:color="auto"/>
            </w:tcBorders>
            <w:shd w:val="clear" w:color="000000" w:fill="FFFFFF"/>
            <w:noWrap/>
            <w:vAlign w:val="center"/>
            <w:hideMark/>
          </w:tcPr>
          <w:p w:rsidR="00C53640" w:rsidRPr="00EC71BD" w:rsidRDefault="00C53640" w:rsidP="00C53640">
            <w:pPr>
              <w:jc w:val="center"/>
            </w:pPr>
            <w:r w:rsidRPr="00EC71BD">
              <w:t>51</w:t>
            </w:r>
          </w:p>
        </w:tc>
        <w:tc>
          <w:tcPr>
            <w:tcW w:w="1605" w:type="dxa"/>
            <w:tcBorders>
              <w:top w:val="nil"/>
              <w:left w:val="nil"/>
              <w:bottom w:val="single" w:sz="8" w:space="0" w:color="auto"/>
              <w:right w:val="single" w:sz="8" w:space="0" w:color="auto"/>
            </w:tcBorders>
            <w:shd w:val="clear" w:color="000000" w:fill="FFFFFF"/>
            <w:noWrap/>
            <w:vAlign w:val="center"/>
            <w:hideMark/>
          </w:tcPr>
          <w:p w:rsidR="00C53640" w:rsidRPr="00EC71BD" w:rsidRDefault="00C53640" w:rsidP="00C53640">
            <w:pPr>
              <w:jc w:val="center"/>
            </w:pPr>
            <w:r w:rsidRPr="00EC71BD">
              <w:t>90 976.22</w:t>
            </w:r>
          </w:p>
        </w:tc>
      </w:tr>
      <w:tr w:rsidR="00C53640" w:rsidRPr="00EC71BD" w:rsidTr="00C53640">
        <w:trPr>
          <w:trHeight w:val="300"/>
        </w:trPr>
        <w:tc>
          <w:tcPr>
            <w:tcW w:w="5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53640" w:rsidRPr="00EC71BD" w:rsidRDefault="00C53640" w:rsidP="00C53640">
            <w:r w:rsidRPr="00EC71BD">
              <w:t xml:space="preserve">Mugurkaulāja saslimšanu un traumu </w:t>
            </w:r>
            <w:proofErr w:type="spellStart"/>
            <w:r w:rsidRPr="00EC71BD">
              <w:t>ķiruģika</w:t>
            </w:r>
            <w:proofErr w:type="spellEnd"/>
            <w:r w:rsidRPr="00EC71BD">
              <w:t xml:space="preserve"> ārstēšana  DRG(AK)</w:t>
            </w:r>
          </w:p>
        </w:tc>
        <w:tc>
          <w:tcPr>
            <w:tcW w:w="99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53640" w:rsidRPr="00EC71BD" w:rsidRDefault="00C53640" w:rsidP="00C53640">
            <w:pPr>
              <w:jc w:val="center"/>
            </w:pPr>
            <w:r w:rsidRPr="00EC71BD">
              <w:t>54</w:t>
            </w:r>
          </w:p>
        </w:tc>
        <w:tc>
          <w:tcPr>
            <w:tcW w:w="160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53640" w:rsidRPr="00EC71BD" w:rsidRDefault="00C53640" w:rsidP="00C53640">
            <w:pPr>
              <w:jc w:val="center"/>
            </w:pPr>
            <w:r w:rsidRPr="00EC71BD">
              <w:t>128 458.41</w:t>
            </w:r>
          </w:p>
        </w:tc>
      </w:tr>
      <w:tr w:rsidR="00C53640" w:rsidRPr="00EC71BD" w:rsidTr="00C53640">
        <w:trPr>
          <w:trHeight w:val="230"/>
        </w:trPr>
        <w:tc>
          <w:tcPr>
            <w:tcW w:w="5740" w:type="dxa"/>
            <w:vMerge/>
            <w:tcBorders>
              <w:top w:val="nil"/>
              <w:left w:val="single" w:sz="8" w:space="0" w:color="auto"/>
              <w:bottom w:val="single" w:sz="8" w:space="0" w:color="000000"/>
              <w:right w:val="single" w:sz="8" w:space="0" w:color="auto"/>
            </w:tcBorders>
            <w:vAlign w:val="center"/>
            <w:hideMark/>
          </w:tcPr>
          <w:p w:rsidR="00C53640" w:rsidRPr="00EC71BD" w:rsidRDefault="00C53640" w:rsidP="00C53640"/>
        </w:tc>
        <w:tc>
          <w:tcPr>
            <w:tcW w:w="993" w:type="dxa"/>
            <w:vMerge/>
            <w:tcBorders>
              <w:top w:val="nil"/>
              <w:left w:val="single" w:sz="8" w:space="0" w:color="auto"/>
              <w:bottom w:val="single" w:sz="8" w:space="0" w:color="000000"/>
              <w:right w:val="single" w:sz="8" w:space="0" w:color="auto"/>
            </w:tcBorders>
            <w:vAlign w:val="center"/>
            <w:hideMark/>
          </w:tcPr>
          <w:p w:rsidR="00C53640" w:rsidRPr="00EC71BD" w:rsidRDefault="00C53640" w:rsidP="00C53640"/>
        </w:tc>
        <w:tc>
          <w:tcPr>
            <w:tcW w:w="1605" w:type="dxa"/>
            <w:vMerge/>
            <w:tcBorders>
              <w:top w:val="nil"/>
              <w:left w:val="single" w:sz="8" w:space="0" w:color="auto"/>
              <w:bottom w:val="single" w:sz="8" w:space="0" w:color="000000"/>
              <w:right w:val="single" w:sz="8" w:space="0" w:color="auto"/>
            </w:tcBorders>
            <w:vAlign w:val="center"/>
            <w:hideMark/>
          </w:tcPr>
          <w:p w:rsidR="00C53640" w:rsidRPr="00EC71BD" w:rsidRDefault="00C53640" w:rsidP="00C53640"/>
        </w:tc>
      </w:tr>
      <w:tr w:rsidR="00C53640" w:rsidRPr="00EC71BD" w:rsidTr="00C53640">
        <w:trPr>
          <w:trHeight w:val="300"/>
        </w:trPr>
        <w:tc>
          <w:tcPr>
            <w:tcW w:w="5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53640" w:rsidRPr="00EC71BD" w:rsidRDefault="00C53640" w:rsidP="00C53640">
            <w:r w:rsidRPr="00EC71BD">
              <w:t>Onkoloģijas programma DRG (AK)</w:t>
            </w:r>
          </w:p>
        </w:tc>
        <w:tc>
          <w:tcPr>
            <w:tcW w:w="99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53640" w:rsidRPr="00EC71BD" w:rsidRDefault="00C53640" w:rsidP="00C53640">
            <w:pPr>
              <w:jc w:val="center"/>
            </w:pPr>
            <w:r w:rsidRPr="00EC71BD">
              <w:t>8</w:t>
            </w:r>
          </w:p>
        </w:tc>
        <w:tc>
          <w:tcPr>
            <w:tcW w:w="160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53640" w:rsidRPr="00EC71BD" w:rsidRDefault="00C53640" w:rsidP="00C53640">
            <w:pPr>
              <w:jc w:val="center"/>
            </w:pPr>
            <w:r w:rsidRPr="00EC71BD">
              <w:t>19 206.44</w:t>
            </w:r>
          </w:p>
        </w:tc>
      </w:tr>
      <w:tr w:rsidR="00C53640" w:rsidRPr="00EC71BD" w:rsidTr="00C53640">
        <w:trPr>
          <w:trHeight w:val="230"/>
        </w:trPr>
        <w:tc>
          <w:tcPr>
            <w:tcW w:w="5740" w:type="dxa"/>
            <w:vMerge/>
            <w:tcBorders>
              <w:top w:val="nil"/>
              <w:left w:val="single" w:sz="8" w:space="0" w:color="auto"/>
              <w:bottom w:val="single" w:sz="8" w:space="0" w:color="000000"/>
              <w:right w:val="single" w:sz="8" w:space="0" w:color="auto"/>
            </w:tcBorders>
            <w:vAlign w:val="center"/>
            <w:hideMark/>
          </w:tcPr>
          <w:p w:rsidR="00C53640" w:rsidRPr="00EC71BD" w:rsidRDefault="00C53640" w:rsidP="00C53640"/>
        </w:tc>
        <w:tc>
          <w:tcPr>
            <w:tcW w:w="993" w:type="dxa"/>
            <w:vMerge/>
            <w:tcBorders>
              <w:top w:val="nil"/>
              <w:left w:val="single" w:sz="8" w:space="0" w:color="auto"/>
              <w:bottom w:val="single" w:sz="8" w:space="0" w:color="000000"/>
              <w:right w:val="single" w:sz="8" w:space="0" w:color="auto"/>
            </w:tcBorders>
            <w:vAlign w:val="center"/>
            <w:hideMark/>
          </w:tcPr>
          <w:p w:rsidR="00C53640" w:rsidRPr="00EC71BD" w:rsidRDefault="00C53640" w:rsidP="00C53640"/>
        </w:tc>
        <w:tc>
          <w:tcPr>
            <w:tcW w:w="1605" w:type="dxa"/>
            <w:vMerge/>
            <w:tcBorders>
              <w:top w:val="nil"/>
              <w:left w:val="single" w:sz="8" w:space="0" w:color="auto"/>
              <w:bottom w:val="single" w:sz="8" w:space="0" w:color="000000"/>
              <w:right w:val="single" w:sz="8" w:space="0" w:color="auto"/>
            </w:tcBorders>
            <w:vAlign w:val="center"/>
            <w:hideMark/>
          </w:tcPr>
          <w:p w:rsidR="00C53640" w:rsidRPr="00EC71BD" w:rsidRDefault="00C53640" w:rsidP="00C53640"/>
        </w:tc>
      </w:tr>
      <w:tr w:rsidR="00C53640" w:rsidRPr="00EC71BD" w:rsidTr="00C53640">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C53640" w:rsidRPr="00EC71BD" w:rsidRDefault="00C53640" w:rsidP="00C53640">
            <w:proofErr w:type="spellStart"/>
            <w:r w:rsidRPr="00EC71BD">
              <w:t>Osteomielīts</w:t>
            </w:r>
            <w:proofErr w:type="spellEnd"/>
            <w:r w:rsidRPr="00EC71BD">
              <w:t xml:space="preserve"> DRG (AK)</w:t>
            </w:r>
          </w:p>
        </w:tc>
        <w:tc>
          <w:tcPr>
            <w:tcW w:w="993" w:type="dxa"/>
            <w:tcBorders>
              <w:top w:val="nil"/>
              <w:left w:val="nil"/>
              <w:bottom w:val="single" w:sz="8" w:space="0" w:color="auto"/>
              <w:right w:val="single" w:sz="8" w:space="0" w:color="auto"/>
            </w:tcBorders>
            <w:shd w:val="clear" w:color="000000" w:fill="FFFFFF"/>
            <w:noWrap/>
            <w:vAlign w:val="center"/>
            <w:hideMark/>
          </w:tcPr>
          <w:p w:rsidR="00C53640" w:rsidRPr="00EC71BD" w:rsidRDefault="00C53640" w:rsidP="00C53640">
            <w:pPr>
              <w:jc w:val="center"/>
            </w:pPr>
            <w:r w:rsidRPr="00EC71BD">
              <w:t>42</w:t>
            </w:r>
          </w:p>
        </w:tc>
        <w:tc>
          <w:tcPr>
            <w:tcW w:w="1605" w:type="dxa"/>
            <w:tcBorders>
              <w:top w:val="nil"/>
              <w:left w:val="nil"/>
              <w:bottom w:val="single" w:sz="8" w:space="0" w:color="auto"/>
              <w:right w:val="single" w:sz="8" w:space="0" w:color="auto"/>
            </w:tcBorders>
            <w:shd w:val="clear" w:color="000000" w:fill="FFFFFF"/>
            <w:noWrap/>
            <w:vAlign w:val="center"/>
            <w:hideMark/>
          </w:tcPr>
          <w:p w:rsidR="00C53640" w:rsidRPr="00EC71BD" w:rsidRDefault="00C53640" w:rsidP="00C53640">
            <w:pPr>
              <w:jc w:val="center"/>
            </w:pPr>
            <w:r w:rsidRPr="00EC71BD">
              <w:t>111 121.55</w:t>
            </w:r>
          </w:p>
        </w:tc>
      </w:tr>
      <w:tr w:rsidR="00C53640" w:rsidRPr="00EC71BD" w:rsidTr="00C53640">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C53640" w:rsidRPr="00EC71BD" w:rsidRDefault="00C53640" w:rsidP="00C53640">
            <w:r w:rsidRPr="00EC71BD">
              <w:t>Pārējie pakalpojumi DRG(AK)</w:t>
            </w:r>
          </w:p>
        </w:tc>
        <w:tc>
          <w:tcPr>
            <w:tcW w:w="993" w:type="dxa"/>
            <w:tcBorders>
              <w:top w:val="nil"/>
              <w:left w:val="nil"/>
              <w:bottom w:val="single" w:sz="8" w:space="0" w:color="auto"/>
              <w:right w:val="single" w:sz="8" w:space="0" w:color="auto"/>
            </w:tcBorders>
            <w:shd w:val="clear" w:color="000000" w:fill="FFFFFF"/>
            <w:noWrap/>
            <w:vAlign w:val="center"/>
            <w:hideMark/>
          </w:tcPr>
          <w:p w:rsidR="00C53640" w:rsidRPr="00EC71BD" w:rsidRDefault="00C53640" w:rsidP="00C53640">
            <w:pPr>
              <w:jc w:val="center"/>
            </w:pPr>
            <w:r w:rsidRPr="00EC71BD">
              <w:t>1 519</w:t>
            </w:r>
          </w:p>
        </w:tc>
        <w:tc>
          <w:tcPr>
            <w:tcW w:w="1605" w:type="dxa"/>
            <w:tcBorders>
              <w:top w:val="nil"/>
              <w:left w:val="nil"/>
              <w:bottom w:val="single" w:sz="8" w:space="0" w:color="auto"/>
              <w:right w:val="single" w:sz="8" w:space="0" w:color="auto"/>
            </w:tcBorders>
            <w:shd w:val="clear" w:color="000000" w:fill="FFFFFF"/>
            <w:noWrap/>
            <w:vAlign w:val="center"/>
            <w:hideMark/>
          </w:tcPr>
          <w:p w:rsidR="00C53640" w:rsidRPr="00EC71BD" w:rsidRDefault="00C53640" w:rsidP="00C53640">
            <w:pPr>
              <w:jc w:val="center"/>
            </w:pPr>
            <w:r w:rsidRPr="00EC71BD">
              <w:t>1 303 394.3</w:t>
            </w:r>
          </w:p>
        </w:tc>
      </w:tr>
      <w:tr w:rsidR="00C53640" w:rsidRPr="00EC71BD" w:rsidTr="00C53640">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C53640" w:rsidRPr="00EC71BD" w:rsidRDefault="00C53640" w:rsidP="00C53640">
            <w:proofErr w:type="spellStart"/>
            <w:r w:rsidRPr="00EC71BD">
              <w:t>Mikroķiruģija</w:t>
            </w:r>
            <w:proofErr w:type="spellEnd"/>
            <w:r w:rsidRPr="00EC71BD">
              <w:t xml:space="preserve"> pieaugušajiem DRG (AK)</w:t>
            </w:r>
          </w:p>
        </w:tc>
        <w:tc>
          <w:tcPr>
            <w:tcW w:w="993" w:type="dxa"/>
            <w:tcBorders>
              <w:top w:val="nil"/>
              <w:left w:val="nil"/>
              <w:bottom w:val="single" w:sz="8" w:space="0" w:color="auto"/>
              <w:right w:val="single" w:sz="8" w:space="0" w:color="auto"/>
            </w:tcBorders>
            <w:shd w:val="clear" w:color="000000" w:fill="FFFFFF"/>
            <w:noWrap/>
            <w:vAlign w:val="center"/>
            <w:hideMark/>
          </w:tcPr>
          <w:p w:rsidR="00C53640" w:rsidRPr="00EC71BD" w:rsidRDefault="00C53640" w:rsidP="00C53640">
            <w:pPr>
              <w:jc w:val="center"/>
            </w:pPr>
            <w:r w:rsidRPr="00EC71BD">
              <w:t>41</w:t>
            </w:r>
          </w:p>
        </w:tc>
        <w:tc>
          <w:tcPr>
            <w:tcW w:w="1605" w:type="dxa"/>
            <w:tcBorders>
              <w:top w:val="nil"/>
              <w:left w:val="nil"/>
              <w:bottom w:val="single" w:sz="8" w:space="0" w:color="auto"/>
              <w:right w:val="single" w:sz="8" w:space="0" w:color="auto"/>
            </w:tcBorders>
            <w:shd w:val="clear" w:color="000000" w:fill="FFFFFF"/>
            <w:noWrap/>
            <w:vAlign w:val="center"/>
            <w:hideMark/>
          </w:tcPr>
          <w:p w:rsidR="00C53640" w:rsidRPr="00EC71BD" w:rsidRDefault="00C53640" w:rsidP="00C53640">
            <w:pPr>
              <w:jc w:val="center"/>
            </w:pPr>
            <w:r w:rsidRPr="00EC71BD">
              <w:t>67 080.32</w:t>
            </w:r>
          </w:p>
        </w:tc>
      </w:tr>
      <w:tr w:rsidR="00C53640" w:rsidRPr="00EC71BD" w:rsidTr="00C53640">
        <w:trPr>
          <w:trHeight w:val="230"/>
        </w:trPr>
        <w:tc>
          <w:tcPr>
            <w:tcW w:w="5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53640" w:rsidRPr="00EC71BD" w:rsidRDefault="00C53640" w:rsidP="00C53640">
            <w:r w:rsidRPr="00EC71BD">
              <w:t>98.pacientu grupa</w:t>
            </w:r>
          </w:p>
        </w:tc>
        <w:tc>
          <w:tcPr>
            <w:tcW w:w="99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53640" w:rsidRPr="00EC71BD" w:rsidRDefault="00C53640" w:rsidP="00C53640">
            <w:pPr>
              <w:jc w:val="center"/>
            </w:pPr>
            <w:r w:rsidRPr="00EC71BD">
              <w:t>284</w:t>
            </w:r>
          </w:p>
        </w:tc>
        <w:tc>
          <w:tcPr>
            <w:tcW w:w="160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53640" w:rsidRPr="00EC71BD" w:rsidRDefault="00C53640" w:rsidP="00C53640">
            <w:pPr>
              <w:jc w:val="center"/>
            </w:pPr>
            <w:r w:rsidRPr="00EC71BD">
              <w:t>240 542.38</w:t>
            </w:r>
          </w:p>
        </w:tc>
      </w:tr>
      <w:tr w:rsidR="00C53640" w:rsidRPr="00EC71BD" w:rsidTr="00C53640">
        <w:trPr>
          <w:trHeight w:val="230"/>
        </w:trPr>
        <w:tc>
          <w:tcPr>
            <w:tcW w:w="5740" w:type="dxa"/>
            <w:vMerge/>
            <w:tcBorders>
              <w:top w:val="nil"/>
              <w:left w:val="single" w:sz="8" w:space="0" w:color="auto"/>
              <w:bottom w:val="single" w:sz="8" w:space="0" w:color="000000"/>
              <w:right w:val="single" w:sz="8" w:space="0" w:color="auto"/>
            </w:tcBorders>
            <w:vAlign w:val="center"/>
            <w:hideMark/>
          </w:tcPr>
          <w:p w:rsidR="00C53640" w:rsidRPr="00EC71BD" w:rsidRDefault="00C53640" w:rsidP="00C53640"/>
        </w:tc>
        <w:tc>
          <w:tcPr>
            <w:tcW w:w="993" w:type="dxa"/>
            <w:vMerge/>
            <w:tcBorders>
              <w:top w:val="nil"/>
              <w:left w:val="single" w:sz="8" w:space="0" w:color="auto"/>
              <w:bottom w:val="single" w:sz="8" w:space="0" w:color="000000"/>
              <w:right w:val="single" w:sz="8" w:space="0" w:color="auto"/>
            </w:tcBorders>
            <w:vAlign w:val="center"/>
            <w:hideMark/>
          </w:tcPr>
          <w:p w:rsidR="00C53640" w:rsidRPr="00EC71BD" w:rsidRDefault="00C53640" w:rsidP="00C53640"/>
        </w:tc>
        <w:tc>
          <w:tcPr>
            <w:tcW w:w="1605" w:type="dxa"/>
            <w:vMerge/>
            <w:tcBorders>
              <w:top w:val="nil"/>
              <w:left w:val="single" w:sz="8" w:space="0" w:color="auto"/>
              <w:bottom w:val="single" w:sz="8" w:space="0" w:color="000000"/>
              <w:right w:val="single" w:sz="8" w:space="0" w:color="auto"/>
            </w:tcBorders>
            <w:vAlign w:val="center"/>
            <w:hideMark/>
          </w:tcPr>
          <w:p w:rsidR="00C53640" w:rsidRPr="00EC71BD" w:rsidRDefault="00C53640" w:rsidP="00C53640"/>
        </w:tc>
      </w:tr>
      <w:tr w:rsidR="00C53640" w:rsidRPr="00EC71BD" w:rsidTr="00C53640">
        <w:trPr>
          <w:trHeight w:val="230"/>
        </w:trPr>
        <w:tc>
          <w:tcPr>
            <w:tcW w:w="5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53640" w:rsidRPr="00EC71BD" w:rsidRDefault="00C53640" w:rsidP="00C53640">
            <w:proofErr w:type="spellStart"/>
            <w:r w:rsidRPr="00EC71BD">
              <w:t>Mikrodiskektomija</w:t>
            </w:r>
            <w:proofErr w:type="spellEnd"/>
            <w:r w:rsidRPr="00EC71BD">
              <w:t xml:space="preserve"> + 98. pacientu grupa</w:t>
            </w:r>
          </w:p>
        </w:tc>
        <w:tc>
          <w:tcPr>
            <w:tcW w:w="99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53640" w:rsidRPr="00EC71BD" w:rsidRDefault="00C53640" w:rsidP="00C53640">
            <w:pPr>
              <w:jc w:val="center"/>
            </w:pPr>
            <w:r w:rsidRPr="00EC71BD">
              <w:t>21</w:t>
            </w:r>
          </w:p>
        </w:tc>
        <w:tc>
          <w:tcPr>
            <w:tcW w:w="160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53640" w:rsidRPr="00EC71BD" w:rsidRDefault="00C53640" w:rsidP="00C53640">
            <w:pPr>
              <w:jc w:val="center"/>
            </w:pPr>
            <w:r w:rsidRPr="00EC71BD">
              <w:t>22 175.83</w:t>
            </w:r>
          </w:p>
        </w:tc>
      </w:tr>
      <w:tr w:rsidR="00C53640" w:rsidRPr="00EC71BD" w:rsidTr="00C53640">
        <w:trPr>
          <w:trHeight w:val="315"/>
        </w:trPr>
        <w:tc>
          <w:tcPr>
            <w:tcW w:w="5740" w:type="dxa"/>
            <w:vMerge/>
            <w:tcBorders>
              <w:top w:val="nil"/>
              <w:left w:val="single" w:sz="8" w:space="0" w:color="auto"/>
              <w:bottom w:val="single" w:sz="8" w:space="0" w:color="000000"/>
              <w:right w:val="single" w:sz="8" w:space="0" w:color="auto"/>
            </w:tcBorders>
            <w:vAlign w:val="center"/>
            <w:hideMark/>
          </w:tcPr>
          <w:p w:rsidR="00C53640" w:rsidRPr="00EC71BD" w:rsidRDefault="00C53640" w:rsidP="00C53640"/>
        </w:tc>
        <w:tc>
          <w:tcPr>
            <w:tcW w:w="993" w:type="dxa"/>
            <w:vMerge/>
            <w:tcBorders>
              <w:top w:val="nil"/>
              <w:left w:val="single" w:sz="8" w:space="0" w:color="auto"/>
              <w:bottom w:val="single" w:sz="8" w:space="0" w:color="000000"/>
              <w:right w:val="single" w:sz="8" w:space="0" w:color="auto"/>
            </w:tcBorders>
            <w:vAlign w:val="center"/>
            <w:hideMark/>
          </w:tcPr>
          <w:p w:rsidR="00C53640" w:rsidRPr="00EC71BD" w:rsidRDefault="00C53640" w:rsidP="00C53640"/>
        </w:tc>
        <w:tc>
          <w:tcPr>
            <w:tcW w:w="1605" w:type="dxa"/>
            <w:vMerge/>
            <w:tcBorders>
              <w:top w:val="nil"/>
              <w:left w:val="single" w:sz="8" w:space="0" w:color="auto"/>
              <w:bottom w:val="single" w:sz="8" w:space="0" w:color="000000"/>
              <w:right w:val="single" w:sz="8" w:space="0" w:color="auto"/>
            </w:tcBorders>
            <w:vAlign w:val="center"/>
            <w:hideMark/>
          </w:tcPr>
          <w:p w:rsidR="00C53640" w:rsidRPr="00EC71BD" w:rsidRDefault="00C53640" w:rsidP="00C53640"/>
        </w:tc>
      </w:tr>
      <w:tr w:rsidR="00C53640" w:rsidRPr="00EC71BD" w:rsidTr="00C53640">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rsidR="00C53640" w:rsidRPr="00EC71BD" w:rsidRDefault="00C53640" w:rsidP="00C53640">
            <w:r w:rsidRPr="00EC71BD">
              <w:t>Plānveida īslaicīgā ķirurģija.</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C53640" w:rsidRPr="00EC71BD" w:rsidRDefault="00C53640" w:rsidP="00C53640">
            <w:pPr>
              <w:jc w:val="center"/>
            </w:pPr>
            <w:r w:rsidRPr="00EC71BD">
              <w:t>21</w:t>
            </w:r>
          </w:p>
        </w:tc>
        <w:tc>
          <w:tcPr>
            <w:tcW w:w="1605" w:type="dxa"/>
            <w:tcBorders>
              <w:top w:val="nil"/>
              <w:left w:val="single" w:sz="8" w:space="0" w:color="auto"/>
              <w:bottom w:val="single" w:sz="8" w:space="0" w:color="auto"/>
              <w:right w:val="single" w:sz="8" w:space="0" w:color="auto"/>
            </w:tcBorders>
            <w:shd w:val="clear" w:color="000000" w:fill="FFFFFF"/>
            <w:noWrap/>
            <w:vAlign w:val="center"/>
            <w:hideMark/>
          </w:tcPr>
          <w:p w:rsidR="00C53640" w:rsidRPr="00EC71BD" w:rsidRDefault="00C53640" w:rsidP="00C53640">
            <w:pPr>
              <w:jc w:val="center"/>
            </w:pPr>
            <w:r w:rsidRPr="00EC71BD">
              <w:t>14 146.49</w:t>
            </w:r>
          </w:p>
        </w:tc>
      </w:tr>
      <w:tr w:rsidR="00C53640" w:rsidRPr="00EC71BD" w:rsidTr="00C53640">
        <w:trPr>
          <w:trHeight w:val="230"/>
        </w:trPr>
        <w:tc>
          <w:tcPr>
            <w:tcW w:w="5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53640" w:rsidRPr="00EC71BD" w:rsidRDefault="00C53640" w:rsidP="00C53640">
            <w:r w:rsidRPr="00EC71BD">
              <w:t>ES un Ukrainas pilsoņi</w:t>
            </w:r>
          </w:p>
        </w:tc>
        <w:tc>
          <w:tcPr>
            <w:tcW w:w="99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53640" w:rsidRPr="00EC71BD" w:rsidRDefault="00C53640" w:rsidP="00C53640">
            <w:pPr>
              <w:jc w:val="center"/>
            </w:pPr>
            <w:r w:rsidRPr="00EC71BD">
              <w:t>8</w:t>
            </w:r>
          </w:p>
        </w:tc>
        <w:tc>
          <w:tcPr>
            <w:tcW w:w="1605" w:type="dxa"/>
            <w:vMerge w:val="restart"/>
            <w:tcBorders>
              <w:top w:val="nil"/>
              <w:left w:val="single" w:sz="8" w:space="0" w:color="auto"/>
              <w:bottom w:val="nil"/>
              <w:right w:val="single" w:sz="8" w:space="0" w:color="auto"/>
            </w:tcBorders>
            <w:shd w:val="clear" w:color="000000" w:fill="FFFFFF"/>
            <w:noWrap/>
            <w:vAlign w:val="center"/>
            <w:hideMark/>
          </w:tcPr>
          <w:p w:rsidR="00C53640" w:rsidRPr="00EC71BD" w:rsidRDefault="00C53640" w:rsidP="00C53640">
            <w:pPr>
              <w:jc w:val="center"/>
            </w:pPr>
            <w:r w:rsidRPr="00EC71BD">
              <w:t>3 652.42</w:t>
            </w:r>
          </w:p>
        </w:tc>
      </w:tr>
      <w:tr w:rsidR="00C53640" w:rsidRPr="00EC71BD" w:rsidTr="00C53640">
        <w:trPr>
          <w:trHeight w:val="315"/>
        </w:trPr>
        <w:tc>
          <w:tcPr>
            <w:tcW w:w="5740" w:type="dxa"/>
            <w:vMerge/>
            <w:tcBorders>
              <w:top w:val="nil"/>
              <w:left w:val="single" w:sz="8" w:space="0" w:color="auto"/>
              <w:bottom w:val="single" w:sz="8" w:space="0" w:color="000000"/>
              <w:right w:val="single" w:sz="8" w:space="0" w:color="auto"/>
            </w:tcBorders>
            <w:vAlign w:val="center"/>
            <w:hideMark/>
          </w:tcPr>
          <w:p w:rsidR="00C53640" w:rsidRPr="00EC71BD" w:rsidRDefault="00C53640" w:rsidP="00C53640"/>
        </w:tc>
        <w:tc>
          <w:tcPr>
            <w:tcW w:w="993" w:type="dxa"/>
            <w:vMerge/>
            <w:tcBorders>
              <w:top w:val="nil"/>
              <w:left w:val="single" w:sz="8" w:space="0" w:color="auto"/>
              <w:bottom w:val="single" w:sz="8" w:space="0" w:color="000000"/>
              <w:right w:val="single" w:sz="8" w:space="0" w:color="auto"/>
            </w:tcBorders>
            <w:vAlign w:val="center"/>
            <w:hideMark/>
          </w:tcPr>
          <w:p w:rsidR="00C53640" w:rsidRPr="00EC71BD" w:rsidRDefault="00C53640" w:rsidP="00C53640"/>
        </w:tc>
        <w:tc>
          <w:tcPr>
            <w:tcW w:w="1605" w:type="dxa"/>
            <w:vMerge/>
            <w:tcBorders>
              <w:top w:val="nil"/>
              <w:left w:val="single" w:sz="8" w:space="0" w:color="auto"/>
              <w:bottom w:val="nil"/>
              <w:right w:val="single" w:sz="8" w:space="0" w:color="auto"/>
            </w:tcBorders>
            <w:vAlign w:val="center"/>
            <w:hideMark/>
          </w:tcPr>
          <w:p w:rsidR="00C53640" w:rsidRPr="00EC71BD" w:rsidRDefault="00C53640" w:rsidP="00C53640"/>
        </w:tc>
      </w:tr>
      <w:tr w:rsidR="00C53640" w:rsidRPr="00EC71BD" w:rsidTr="00C53640">
        <w:trPr>
          <w:trHeight w:val="315"/>
        </w:trPr>
        <w:tc>
          <w:tcPr>
            <w:tcW w:w="5740" w:type="dxa"/>
            <w:tcBorders>
              <w:top w:val="nil"/>
              <w:left w:val="single" w:sz="8" w:space="0" w:color="auto"/>
              <w:bottom w:val="single" w:sz="8" w:space="0" w:color="auto"/>
              <w:right w:val="single" w:sz="8" w:space="0" w:color="auto"/>
            </w:tcBorders>
            <w:shd w:val="clear" w:color="000000" w:fill="FFFFFF"/>
            <w:noWrap/>
            <w:hideMark/>
          </w:tcPr>
          <w:p w:rsidR="00C53640" w:rsidRPr="00EC71BD" w:rsidRDefault="00C53640" w:rsidP="00C53640">
            <w:proofErr w:type="spellStart"/>
            <w:r w:rsidRPr="00EC71BD">
              <w:t>Subakūtā</w:t>
            </w:r>
            <w:proofErr w:type="spellEnd"/>
            <w:r w:rsidRPr="00EC71BD">
              <w:t xml:space="preserve"> rehabilitācija pieaugušajiem (zemas aprūpes intensitāte)</w:t>
            </w:r>
          </w:p>
        </w:tc>
        <w:tc>
          <w:tcPr>
            <w:tcW w:w="993" w:type="dxa"/>
            <w:tcBorders>
              <w:top w:val="nil"/>
              <w:left w:val="nil"/>
              <w:bottom w:val="single" w:sz="8" w:space="0" w:color="auto"/>
              <w:right w:val="single" w:sz="8" w:space="0" w:color="auto"/>
            </w:tcBorders>
            <w:shd w:val="clear" w:color="000000" w:fill="FFFFFF"/>
            <w:noWrap/>
            <w:vAlign w:val="center"/>
            <w:hideMark/>
          </w:tcPr>
          <w:p w:rsidR="00C53640" w:rsidRPr="00EC71BD" w:rsidRDefault="00C53640" w:rsidP="00C53640">
            <w:pPr>
              <w:jc w:val="center"/>
            </w:pPr>
            <w:r w:rsidRPr="00EC71BD">
              <w:t>2</w:t>
            </w:r>
          </w:p>
        </w:tc>
        <w:tc>
          <w:tcPr>
            <w:tcW w:w="1605" w:type="dxa"/>
            <w:tcBorders>
              <w:top w:val="single" w:sz="8" w:space="0" w:color="auto"/>
              <w:left w:val="nil"/>
              <w:bottom w:val="single" w:sz="8" w:space="0" w:color="auto"/>
              <w:right w:val="single" w:sz="8" w:space="0" w:color="auto"/>
            </w:tcBorders>
            <w:shd w:val="clear" w:color="000000" w:fill="FFFFFF"/>
            <w:noWrap/>
            <w:vAlign w:val="center"/>
            <w:hideMark/>
          </w:tcPr>
          <w:p w:rsidR="00C53640" w:rsidRPr="00EC71BD" w:rsidRDefault="00C53640" w:rsidP="00C53640">
            <w:pPr>
              <w:jc w:val="center"/>
            </w:pPr>
            <w:r w:rsidRPr="00EC71BD">
              <w:t>1 478.44</w:t>
            </w:r>
          </w:p>
        </w:tc>
      </w:tr>
      <w:tr w:rsidR="00C53640" w:rsidRPr="00EC71BD" w:rsidTr="00C53640">
        <w:trPr>
          <w:trHeight w:val="405"/>
        </w:trPr>
        <w:tc>
          <w:tcPr>
            <w:tcW w:w="5740" w:type="dxa"/>
            <w:tcBorders>
              <w:top w:val="nil"/>
              <w:left w:val="single" w:sz="8" w:space="0" w:color="auto"/>
              <w:bottom w:val="single" w:sz="8" w:space="0" w:color="auto"/>
              <w:right w:val="single" w:sz="8" w:space="0" w:color="auto"/>
            </w:tcBorders>
            <w:shd w:val="clear" w:color="000000" w:fill="D9D9D9"/>
            <w:vAlign w:val="center"/>
            <w:hideMark/>
          </w:tcPr>
          <w:p w:rsidR="00C53640" w:rsidRPr="00EC71BD" w:rsidRDefault="00C53640" w:rsidP="00C53640">
            <w:pPr>
              <w:rPr>
                <w:b/>
                <w:bCs/>
              </w:rPr>
            </w:pPr>
            <w:r w:rsidRPr="00EC71BD">
              <w:rPr>
                <w:b/>
                <w:bCs/>
              </w:rPr>
              <w:t> </w:t>
            </w:r>
          </w:p>
        </w:tc>
        <w:tc>
          <w:tcPr>
            <w:tcW w:w="993" w:type="dxa"/>
            <w:tcBorders>
              <w:top w:val="nil"/>
              <w:left w:val="nil"/>
              <w:bottom w:val="single" w:sz="8" w:space="0" w:color="auto"/>
              <w:right w:val="single" w:sz="8" w:space="0" w:color="auto"/>
            </w:tcBorders>
            <w:shd w:val="clear" w:color="000000" w:fill="D9D9D9"/>
            <w:noWrap/>
            <w:vAlign w:val="center"/>
            <w:hideMark/>
          </w:tcPr>
          <w:p w:rsidR="00C53640" w:rsidRPr="00EC71BD" w:rsidRDefault="00C53640" w:rsidP="00C53640">
            <w:pPr>
              <w:jc w:val="center"/>
              <w:rPr>
                <w:b/>
                <w:bCs/>
              </w:rPr>
            </w:pPr>
            <w:r w:rsidRPr="00EC71BD">
              <w:rPr>
                <w:b/>
                <w:bCs/>
              </w:rPr>
              <w:t>3 653</w:t>
            </w:r>
          </w:p>
        </w:tc>
        <w:tc>
          <w:tcPr>
            <w:tcW w:w="1605" w:type="dxa"/>
            <w:tcBorders>
              <w:top w:val="nil"/>
              <w:left w:val="nil"/>
              <w:bottom w:val="single" w:sz="8" w:space="0" w:color="auto"/>
              <w:right w:val="single" w:sz="8" w:space="0" w:color="auto"/>
            </w:tcBorders>
            <w:shd w:val="clear" w:color="000000" w:fill="D9D9D9"/>
            <w:noWrap/>
            <w:vAlign w:val="center"/>
            <w:hideMark/>
          </w:tcPr>
          <w:p w:rsidR="00C53640" w:rsidRPr="00EC71BD" w:rsidRDefault="00C53640" w:rsidP="00C53640">
            <w:pPr>
              <w:jc w:val="center"/>
              <w:rPr>
                <w:b/>
                <w:bCs/>
              </w:rPr>
            </w:pPr>
            <w:r w:rsidRPr="00EC71BD">
              <w:rPr>
                <w:b/>
                <w:bCs/>
              </w:rPr>
              <w:t>5 894 946.05</w:t>
            </w:r>
          </w:p>
        </w:tc>
      </w:tr>
    </w:tbl>
    <w:p w:rsidR="00EB0964" w:rsidRPr="00EC71BD" w:rsidRDefault="00EB0964" w:rsidP="00EB0964">
      <w:pPr>
        <w:tabs>
          <w:tab w:val="num" w:pos="142"/>
        </w:tabs>
        <w:jc w:val="both"/>
        <w:rPr>
          <w:b/>
        </w:rPr>
      </w:pPr>
    </w:p>
    <w:p w:rsidR="00EB0964" w:rsidRPr="00EC71BD" w:rsidRDefault="00EB0964" w:rsidP="00EB0964">
      <w:pPr>
        <w:jc w:val="center"/>
        <w:rPr>
          <w:b/>
        </w:rPr>
      </w:pPr>
    </w:p>
    <w:p w:rsidR="00EB0964" w:rsidRPr="00EC71BD" w:rsidRDefault="00EB0964" w:rsidP="00EB0964">
      <w:pPr>
        <w:rPr>
          <w:b/>
          <w:bCs/>
          <w:u w:val="single"/>
        </w:rPr>
      </w:pPr>
      <w:r w:rsidRPr="00EC71BD">
        <w:rPr>
          <w:b/>
          <w:bCs/>
          <w:u w:val="single"/>
        </w:rPr>
        <w:t xml:space="preserve">Valsts piešķirtā finansējuma ietvaros faktiski veiktās </w:t>
      </w:r>
      <w:proofErr w:type="spellStart"/>
      <w:r w:rsidRPr="00EC71BD">
        <w:rPr>
          <w:b/>
          <w:bCs/>
          <w:u w:val="single"/>
        </w:rPr>
        <w:t>endprotezēšanas</w:t>
      </w:r>
      <w:proofErr w:type="spellEnd"/>
      <w:r w:rsidRPr="00EC71BD">
        <w:rPr>
          <w:b/>
          <w:bCs/>
          <w:u w:val="single"/>
        </w:rPr>
        <w:t xml:space="preserve"> operācijas 2019. gada janvārī – </w:t>
      </w:r>
      <w:r w:rsidR="00C53640" w:rsidRPr="00EC71BD">
        <w:rPr>
          <w:b/>
          <w:bCs/>
          <w:u w:val="single"/>
        </w:rPr>
        <w:t>jūnijā</w:t>
      </w:r>
    </w:p>
    <w:p w:rsidR="00EB0964" w:rsidRPr="00EC71BD" w:rsidRDefault="00EB0964" w:rsidP="00EB0964">
      <w:pPr>
        <w:tabs>
          <w:tab w:val="num" w:pos="142"/>
        </w:tabs>
        <w:rPr>
          <w:b/>
          <w:u w:val="single"/>
        </w:rPr>
      </w:pPr>
    </w:p>
    <w:tbl>
      <w:tblPr>
        <w:tblStyle w:val="Reatabula"/>
        <w:tblW w:w="7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985"/>
        <w:gridCol w:w="3495"/>
        <w:gridCol w:w="1642"/>
      </w:tblGrid>
      <w:tr w:rsidR="00C53640" w:rsidRPr="00EC71BD" w:rsidTr="00C53640">
        <w:trPr>
          <w:trHeight w:val="74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3640" w:rsidRPr="00EC71BD" w:rsidRDefault="00C53640" w:rsidP="00C53640">
            <w:pPr>
              <w:jc w:val="center"/>
            </w:pPr>
            <w:r w:rsidRPr="00EC71BD">
              <w:t>Rinda</w:t>
            </w:r>
          </w:p>
        </w:tc>
        <w:tc>
          <w:tcPr>
            <w:tcW w:w="3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53640" w:rsidRPr="00EC71BD" w:rsidRDefault="00C53640" w:rsidP="00C53640">
            <w:pPr>
              <w:jc w:val="center"/>
            </w:pPr>
            <w:proofErr w:type="spellStart"/>
            <w:r w:rsidRPr="00EC71BD">
              <w:t>Endoprotezēšanas</w:t>
            </w:r>
            <w:proofErr w:type="spellEnd"/>
            <w:r w:rsidRPr="00EC71BD">
              <w:t xml:space="preserve"> veids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53640" w:rsidRPr="00EC71BD" w:rsidRDefault="00C53640" w:rsidP="00C53640">
            <w:pPr>
              <w:jc w:val="center"/>
            </w:pPr>
            <w:r w:rsidRPr="00EC71BD">
              <w:t>2019. gada janvārī - jūnijā</w:t>
            </w:r>
          </w:p>
        </w:tc>
      </w:tr>
      <w:tr w:rsidR="00C53640" w:rsidRPr="00EC71BD" w:rsidTr="00C53640">
        <w:trPr>
          <w:trHeight w:val="371"/>
        </w:trPr>
        <w:tc>
          <w:tcPr>
            <w:tcW w:w="1985" w:type="dxa"/>
            <w:vMerge w:val="restart"/>
            <w:tcBorders>
              <w:top w:val="single" w:sz="4" w:space="0" w:color="auto"/>
              <w:left w:val="single" w:sz="4" w:space="0" w:color="auto"/>
              <w:bottom w:val="single" w:sz="4" w:space="0" w:color="auto"/>
              <w:right w:val="single" w:sz="4" w:space="0" w:color="auto"/>
            </w:tcBorders>
          </w:tcPr>
          <w:p w:rsidR="00C53640" w:rsidRPr="00EC71BD" w:rsidRDefault="00C53640" w:rsidP="00C53640">
            <w:pPr>
              <w:jc w:val="center"/>
            </w:pPr>
            <w:r w:rsidRPr="00EC71BD">
              <w:t>Plānveida rindas pacienti</w:t>
            </w:r>
          </w:p>
        </w:tc>
        <w:tc>
          <w:tcPr>
            <w:tcW w:w="3495" w:type="dxa"/>
            <w:tcBorders>
              <w:top w:val="single" w:sz="4" w:space="0" w:color="auto"/>
              <w:left w:val="single" w:sz="4" w:space="0" w:color="auto"/>
              <w:bottom w:val="single" w:sz="4" w:space="0" w:color="auto"/>
              <w:right w:val="single" w:sz="4" w:space="0" w:color="auto"/>
            </w:tcBorders>
            <w:noWrap/>
          </w:tcPr>
          <w:p w:rsidR="00C53640" w:rsidRPr="00EC71BD" w:rsidRDefault="00C53640" w:rsidP="00C53640">
            <w:r w:rsidRPr="00EC71BD">
              <w:t xml:space="preserve">gūžas cementējamā </w:t>
            </w:r>
            <w:proofErr w:type="spellStart"/>
            <w:r w:rsidRPr="00EC71BD">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C53640" w:rsidRPr="00EC71BD" w:rsidRDefault="00C53640" w:rsidP="00C53640">
            <w:pPr>
              <w:jc w:val="center"/>
            </w:pPr>
            <w:r w:rsidRPr="00EC71BD">
              <w:t>114</w:t>
            </w:r>
          </w:p>
        </w:tc>
      </w:tr>
      <w:tr w:rsidR="00C53640" w:rsidRPr="00EC71BD" w:rsidTr="00C53640">
        <w:trPr>
          <w:trHeight w:val="300"/>
        </w:trPr>
        <w:tc>
          <w:tcPr>
            <w:tcW w:w="1985" w:type="dxa"/>
            <w:vMerge/>
            <w:tcBorders>
              <w:top w:val="single" w:sz="4" w:space="0" w:color="auto"/>
              <w:left w:val="single" w:sz="4" w:space="0" w:color="auto"/>
              <w:bottom w:val="single" w:sz="4" w:space="0" w:color="auto"/>
              <w:right w:val="single" w:sz="4" w:space="0" w:color="auto"/>
            </w:tcBorders>
          </w:tcPr>
          <w:p w:rsidR="00C53640" w:rsidRPr="00EC71BD" w:rsidRDefault="00C53640" w:rsidP="00C53640"/>
        </w:tc>
        <w:tc>
          <w:tcPr>
            <w:tcW w:w="3495" w:type="dxa"/>
            <w:tcBorders>
              <w:top w:val="single" w:sz="4" w:space="0" w:color="auto"/>
              <w:left w:val="single" w:sz="4" w:space="0" w:color="auto"/>
              <w:bottom w:val="single" w:sz="4" w:space="0" w:color="auto"/>
              <w:right w:val="single" w:sz="4" w:space="0" w:color="auto"/>
            </w:tcBorders>
            <w:noWrap/>
          </w:tcPr>
          <w:p w:rsidR="00C53640" w:rsidRPr="00EC71BD" w:rsidRDefault="00C53640" w:rsidP="00C53640">
            <w:r w:rsidRPr="00EC71BD">
              <w:t xml:space="preserve">gūžas </w:t>
            </w:r>
            <w:proofErr w:type="spellStart"/>
            <w:r w:rsidRPr="00EC71BD">
              <w:t>hibrīdtipa</w:t>
            </w:r>
            <w:proofErr w:type="spellEnd"/>
            <w:r w:rsidRPr="00EC71BD">
              <w:t xml:space="preserve"> </w:t>
            </w:r>
            <w:proofErr w:type="spellStart"/>
            <w:r w:rsidRPr="00EC71BD">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C53640" w:rsidRPr="00EC71BD" w:rsidRDefault="00C53640" w:rsidP="00C53640">
            <w:pPr>
              <w:jc w:val="center"/>
              <w:rPr>
                <w:bCs/>
              </w:rPr>
            </w:pPr>
            <w:r w:rsidRPr="00EC71BD">
              <w:rPr>
                <w:bCs/>
              </w:rPr>
              <w:t>10</w:t>
            </w:r>
          </w:p>
        </w:tc>
      </w:tr>
      <w:tr w:rsidR="00C53640" w:rsidRPr="00EC71BD" w:rsidTr="00C53640">
        <w:trPr>
          <w:trHeight w:val="300"/>
        </w:trPr>
        <w:tc>
          <w:tcPr>
            <w:tcW w:w="1985" w:type="dxa"/>
            <w:vMerge/>
            <w:tcBorders>
              <w:top w:val="single" w:sz="4" w:space="0" w:color="auto"/>
              <w:left w:val="single" w:sz="4" w:space="0" w:color="auto"/>
              <w:bottom w:val="single" w:sz="4" w:space="0" w:color="auto"/>
              <w:right w:val="single" w:sz="4" w:space="0" w:color="auto"/>
            </w:tcBorders>
          </w:tcPr>
          <w:p w:rsidR="00C53640" w:rsidRPr="00EC71BD" w:rsidRDefault="00C53640" w:rsidP="00C53640"/>
        </w:tc>
        <w:tc>
          <w:tcPr>
            <w:tcW w:w="3495" w:type="dxa"/>
            <w:tcBorders>
              <w:top w:val="single" w:sz="4" w:space="0" w:color="auto"/>
              <w:left w:val="single" w:sz="4" w:space="0" w:color="auto"/>
              <w:bottom w:val="single" w:sz="4" w:space="0" w:color="auto"/>
              <w:right w:val="single" w:sz="4" w:space="0" w:color="auto"/>
            </w:tcBorders>
            <w:noWrap/>
          </w:tcPr>
          <w:p w:rsidR="00C53640" w:rsidRPr="00EC71BD" w:rsidRDefault="00C53640" w:rsidP="00C53640">
            <w:r w:rsidRPr="00EC71BD">
              <w:t xml:space="preserve">gūžas </w:t>
            </w:r>
            <w:proofErr w:type="spellStart"/>
            <w:r w:rsidRPr="00EC71BD">
              <w:t>bezcementa</w:t>
            </w:r>
            <w:proofErr w:type="spellEnd"/>
            <w:r w:rsidRPr="00EC71BD">
              <w:t xml:space="preserve"> </w:t>
            </w:r>
            <w:proofErr w:type="spellStart"/>
            <w:r w:rsidRPr="00EC71BD">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C53640" w:rsidRPr="00EC71BD" w:rsidRDefault="00C53640" w:rsidP="00C53640">
            <w:pPr>
              <w:jc w:val="center"/>
            </w:pPr>
            <w:r w:rsidRPr="00EC71BD">
              <w:t>47</w:t>
            </w:r>
          </w:p>
        </w:tc>
      </w:tr>
      <w:tr w:rsidR="00C53640" w:rsidRPr="00EC71BD" w:rsidTr="00C53640">
        <w:trPr>
          <w:trHeight w:val="231"/>
        </w:trPr>
        <w:tc>
          <w:tcPr>
            <w:tcW w:w="1985" w:type="dxa"/>
            <w:vMerge/>
            <w:tcBorders>
              <w:top w:val="single" w:sz="4" w:space="0" w:color="auto"/>
              <w:left w:val="single" w:sz="4" w:space="0" w:color="auto"/>
              <w:bottom w:val="single" w:sz="4" w:space="0" w:color="auto"/>
              <w:right w:val="single" w:sz="4" w:space="0" w:color="auto"/>
            </w:tcBorders>
          </w:tcPr>
          <w:p w:rsidR="00C53640" w:rsidRPr="00EC71BD" w:rsidRDefault="00C53640" w:rsidP="00C53640"/>
        </w:tc>
        <w:tc>
          <w:tcPr>
            <w:tcW w:w="3495" w:type="dxa"/>
            <w:tcBorders>
              <w:top w:val="single" w:sz="4" w:space="0" w:color="auto"/>
              <w:left w:val="single" w:sz="4" w:space="0" w:color="auto"/>
              <w:bottom w:val="single" w:sz="4" w:space="0" w:color="auto"/>
              <w:right w:val="single" w:sz="4" w:space="0" w:color="auto"/>
            </w:tcBorders>
            <w:noWrap/>
          </w:tcPr>
          <w:p w:rsidR="00C53640" w:rsidRPr="00EC71BD" w:rsidRDefault="00C53640" w:rsidP="00C53640">
            <w:r w:rsidRPr="00EC71BD">
              <w:t xml:space="preserve">ceļa </w:t>
            </w:r>
            <w:proofErr w:type="spellStart"/>
            <w:r w:rsidRPr="00EC71BD">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C53640" w:rsidRPr="00EC71BD" w:rsidRDefault="00C53640" w:rsidP="00C53640">
            <w:pPr>
              <w:jc w:val="center"/>
            </w:pPr>
            <w:r w:rsidRPr="00EC71BD">
              <w:t>203</w:t>
            </w:r>
          </w:p>
        </w:tc>
      </w:tr>
      <w:tr w:rsidR="00C53640" w:rsidRPr="00EC71BD" w:rsidTr="00C53640">
        <w:trPr>
          <w:trHeight w:val="230"/>
        </w:trPr>
        <w:tc>
          <w:tcPr>
            <w:tcW w:w="1985" w:type="dxa"/>
            <w:vMerge/>
            <w:tcBorders>
              <w:top w:val="single" w:sz="4" w:space="0" w:color="auto"/>
              <w:left w:val="single" w:sz="4" w:space="0" w:color="auto"/>
              <w:bottom w:val="single" w:sz="4" w:space="0" w:color="auto"/>
              <w:right w:val="single" w:sz="4" w:space="0" w:color="auto"/>
            </w:tcBorders>
          </w:tcPr>
          <w:p w:rsidR="00C53640" w:rsidRPr="00EC71BD" w:rsidRDefault="00C53640" w:rsidP="00C53640"/>
        </w:tc>
        <w:tc>
          <w:tcPr>
            <w:tcW w:w="3495" w:type="dxa"/>
            <w:tcBorders>
              <w:top w:val="single" w:sz="4" w:space="0" w:color="auto"/>
              <w:left w:val="single" w:sz="4" w:space="0" w:color="auto"/>
              <w:bottom w:val="single" w:sz="4" w:space="0" w:color="auto"/>
              <w:right w:val="single" w:sz="4" w:space="0" w:color="auto"/>
            </w:tcBorders>
            <w:noWrap/>
          </w:tcPr>
          <w:p w:rsidR="00C53640" w:rsidRPr="00EC71BD" w:rsidRDefault="00C53640" w:rsidP="00C53640">
            <w:r w:rsidRPr="00EC71BD">
              <w:t xml:space="preserve">elkoņa locītavas </w:t>
            </w:r>
            <w:proofErr w:type="spellStart"/>
            <w:r w:rsidRPr="00EC71BD">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C53640" w:rsidRPr="00EC71BD" w:rsidRDefault="00C53640" w:rsidP="00C53640">
            <w:pPr>
              <w:jc w:val="center"/>
            </w:pPr>
          </w:p>
        </w:tc>
      </w:tr>
      <w:tr w:rsidR="00C53640" w:rsidRPr="00EC71BD" w:rsidTr="00C53640">
        <w:trPr>
          <w:trHeight w:val="230"/>
        </w:trPr>
        <w:tc>
          <w:tcPr>
            <w:tcW w:w="1985" w:type="dxa"/>
            <w:vMerge/>
            <w:tcBorders>
              <w:top w:val="single" w:sz="4" w:space="0" w:color="auto"/>
              <w:left w:val="single" w:sz="4" w:space="0" w:color="auto"/>
              <w:bottom w:val="single" w:sz="4" w:space="0" w:color="auto"/>
              <w:right w:val="single" w:sz="4" w:space="0" w:color="auto"/>
            </w:tcBorders>
          </w:tcPr>
          <w:p w:rsidR="00C53640" w:rsidRPr="00EC71BD" w:rsidRDefault="00C53640" w:rsidP="00C53640"/>
        </w:tc>
        <w:tc>
          <w:tcPr>
            <w:tcW w:w="3495" w:type="dxa"/>
            <w:tcBorders>
              <w:top w:val="single" w:sz="4" w:space="0" w:color="auto"/>
              <w:left w:val="single" w:sz="4" w:space="0" w:color="auto"/>
              <w:bottom w:val="single" w:sz="4" w:space="0" w:color="auto"/>
              <w:right w:val="single" w:sz="4" w:space="0" w:color="auto"/>
            </w:tcBorders>
            <w:noWrap/>
          </w:tcPr>
          <w:p w:rsidR="00C53640" w:rsidRPr="00EC71BD" w:rsidRDefault="00C53640" w:rsidP="00C53640">
            <w:r w:rsidRPr="00EC71BD">
              <w:t xml:space="preserve">pleca locītavas </w:t>
            </w:r>
            <w:proofErr w:type="spellStart"/>
            <w:r w:rsidRPr="00EC71BD">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C53640" w:rsidRPr="00EC71BD" w:rsidRDefault="00C53640" w:rsidP="00C53640">
            <w:pPr>
              <w:jc w:val="center"/>
            </w:pPr>
            <w:r w:rsidRPr="00EC71BD">
              <w:t>33</w:t>
            </w:r>
          </w:p>
        </w:tc>
      </w:tr>
      <w:tr w:rsidR="00C53640" w:rsidRPr="00EC71BD" w:rsidTr="00C53640">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rsidR="00C53640" w:rsidRPr="00EC71BD" w:rsidRDefault="00C53640" w:rsidP="00C53640">
            <w:pPr>
              <w:jc w:val="right"/>
              <w:rPr>
                <w:i/>
                <w:iCs/>
              </w:rPr>
            </w:pPr>
            <w:r w:rsidRPr="00EC71BD">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C53640" w:rsidRPr="00EC71BD" w:rsidRDefault="00C53640" w:rsidP="00C53640">
            <w:pPr>
              <w:jc w:val="center"/>
              <w:rPr>
                <w:b/>
                <w:i/>
              </w:rPr>
            </w:pPr>
            <w:r w:rsidRPr="00EC71BD">
              <w:rPr>
                <w:b/>
                <w:i/>
              </w:rPr>
              <w:t>407</w:t>
            </w:r>
          </w:p>
        </w:tc>
      </w:tr>
      <w:tr w:rsidR="00C53640" w:rsidRPr="00EC71BD" w:rsidTr="00C53640">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rsidR="00C53640" w:rsidRPr="00EC71BD" w:rsidRDefault="00C53640" w:rsidP="00C53640">
            <w:pPr>
              <w:jc w:val="center"/>
            </w:pPr>
            <w:r w:rsidRPr="00EC71BD">
              <w:t>Paātrinātās rindas pacienti</w:t>
            </w:r>
          </w:p>
        </w:tc>
        <w:tc>
          <w:tcPr>
            <w:tcW w:w="3495" w:type="dxa"/>
            <w:tcBorders>
              <w:top w:val="single" w:sz="4" w:space="0" w:color="auto"/>
              <w:left w:val="single" w:sz="4" w:space="0" w:color="auto"/>
              <w:bottom w:val="single" w:sz="4" w:space="0" w:color="auto"/>
              <w:right w:val="single" w:sz="4" w:space="0" w:color="auto"/>
            </w:tcBorders>
            <w:noWrap/>
          </w:tcPr>
          <w:p w:rsidR="00C53640" w:rsidRPr="00EC71BD" w:rsidRDefault="00C53640" w:rsidP="00C53640">
            <w:r w:rsidRPr="00EC71BD">
              <w:t xml:space="preserve">gūžas cementējamā </w:t>
            </w:r>
            <w:proofErr w:type="spellStart"/>
            <w:r w:rsidRPr="00EC71BD">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C53640" w:rsidRPr="00EC71BD" w:rsidRDefault="00C53640" w:rsidP="00C53640">
            <w:pPr>
              <w:jc w:val="center"/>
            </w:pPr>
            <w:r w:rsidRPr="00EC71BD">
              <w:t>48</w:t>
            </w:r>
          </w:p>
        </w:tc>
      </w:tr>
      <w:tr w:rsidR="00C53640" w:rsidRPr="00EC71BD" w:rsidTr="00C53640">
        <w:trPr>
          <w:trHeight w:val="300"/>
        </w:trPr>
        <w:tc>
          <w:tcPr>
            <w:tcW w:w="1985" w:type="dxa"/>
            <w:vMerge/>
            <w:tcBorders>
              <w:top w:val="single" w:sz="4" w:space="0" w:color="auto"/>
              <w:left w:val="single" w:sz="4" w:space="0" w:color="auto"/>
              <w:bottom w:val="single" w:sz="4" w:space="0" w:color="auto"/>
              <w:right w:val="single" w:sz="4" w:space="0" w:color="auto"/>
            </w:tcBorders>
          </w:tcPr>
          <w:p w:rsidR="00C53640" w:rsidRPr="00EC71BD" w:rsidRDefault="00C53640" w:rsidP="00C53640"/>
        </w:tc>
        <w:tc>
          <w:tcPr>
            <w:tcW w:w="3495" w:type="dxa"/>
            <w:tcBorders>
              <w:top w:val="single" w:sz="4" w:space="0" w:color="auto"/>
              <w:left w:val="single" w:sz="4" w:space="0" w:color="auto"/>
              <w:bottom w:val="single" w:sz="4" w:space="0" w:color="auto"/>
              <w:right w:val="single" w:sz="4" w:space="0" w:color="auto"/>
            </w:tcBorders>
            <w:noWrap/>
          </w:tcPr>
          <w:p w:rsidR="00C53640" w:rsidRPr="00EC71BD" w:rsidRDefault="00C53640" w:rsidP="00C53640">
            <w:r w:rsidRPr="00EC71BD">
              <w:t xml:space="preserve">gūžas </w:t>
            </w:r>
            <w:proofErr w:type="spellStart"/>
            <w:r w:rsidRPr="00EC71BD">
              <w:t>hibrīdtipa</w:t>
            </w:r>
            <w:proofErr w:type="spellEnd"/>
            <w:r w:rsidRPr="00EC71BD">
              <w:t xml:space="preserve"> </w:t>
            </w:r>
            <w:proofErr w:type="spellStart"/>
            <w:r w:rsidRPr="00EC71BD">
              <w:t>endoprotezēšana</w:t>
            </w:r>
            <w:proofErr w:type="spellEnd"/>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640" w:rsidRPr="00EC71BD" w:rsidRDefault="00C53640" w:rsidP="00C53640">
            <w:pPr>
              <w:jc w:val="center"/>
            </w:pPr>
            <w:r w:rsidRPr="00EC71BD">
              <w:t>25</w:t>
            </w:r>
          </w:p>
        </w:tc>
      </w:tr>
      <w:tr w:rsidR="00C53640" w:rsidRPr="00EC71BD" w:rsidTr="00C53640">
        <w:trPr>
          <w:trHeight w:val="300"/>
        </w:trPr>
        <w:tc>
          <w:tcPr>
            <w:tcW w:w="1985" w:type="dxa"/>
            <w:vMerge/>
            <w:tcBorders>
              <w:top w:val="single" w:sz="4" w:space="0" w:color="auto"/>
              <w:left w:val="single" w:sz="4" w:space="0" w:color="auto"/>
              <w:bottom w:val="single" w:sz="4" w:space="0" w:color="auto"/>
              <w:right w:val="single" w:sz="4" w:space="0" w:color="auto"/>
            </w:tcBorders>
          </w:tcPr>
          <w:p w:rsidR="00C53640" w:rsidRPr="00EC71BD" w:rsidRDefault="00C53640" w:rsidP="00C53640"/>
        </w:tc>
        <w:tc>
          <w:tcPr>
            <w:tcW w:w="3495" w:type="dxa"/>
            <w:tcBorders>
              <w:top w:val="single" w:sz="4" w:space="0" w:color="auto"/>
              <w:left w:val="single" w:sz="4" w:space="0" w:color="auto"/>
              <w:bottom w:val="single" w:sz="4" w:space="0" w:color="auto"/>
              <w:right w:val="single" w:sz="4" w:space="0" w:color="auto"/>
            </w:tcBorders>
            <w:noWrap/>
          </w:tcPr>
          <w:p w:rsidR="00C53640" w:rsidRPr="00EC71BD" w:rsidRDefault="00C53640" w:rsidP="00C53640">
            <w:r w:rsidRPr="00EC71BD">
              <w:t xml:space="preserve">gūžas </w:t>
            </w:r>
            <w:proofErr w:type="spellStart"/>
            <w:r w:rsidRPr="00EC71BD">
              <w:t>bezcementa</w:t>
            </w:r>
            <w:proofErr w:type="spellEnd"/>
            <w:r w:rsidRPr="00EC71BD">
              <w:t xml:space="preserve"> </w:t>
            </w:r>
            <w:proofErr w:type="spellStart"/>
            <w:r w:rsidRPr="00EC71BD">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C53640" w:rsidRPr="00EC71BD" w:rsidRDefault="00C53640" w:rsidP="00C53640">
            <w:pPr>
              <w:jc w:val="center"/>
            </w:pPr>
            <w:r w:rsidRPr="00EC71BD">
              <w:t>99</w:t>
            </w:r>
          </w:p>
        </w:tc>
      </w:tr>
      <w:tr w:rsidR="00C53640" w:rsidRPr="00EC71BD" w:rsidTr="00C53640">
        <w:trPr>
          <w:trHeight w:val="278"/>
        </w:trPr>
        <w:tc>
          <w:tcPr>
            <w:tcW w:w="1985" w:type="dxa"/>
            <w:vMerge/>
            <w:tcBorders>
              <w:top w:val="single" w:sz="4" w:space="0" w:color="auto"/>
              <w:left w:val="single" w:sz="4" w:space="0" w:color="auto"/>
              <w:bottom w:val="single" w:sz="4" w:space="0" w:color="auto"/>
              <w:right w:val="single" w:sz="4" w:space="0" w:color="auto"/>
            </w:tcBorders>
          </w:tcPr>
          <w:p w:rsidR="00C53640" w:rsidRPr="00EC71BD" w:rsidRDefault="00C53640" w:rsidP="00C53640"/>
        </w:tc>
        <w:tc>
          <w:tcPr>
            <w:tcW w:w="3495" w:type="dxa"/>
            <w:tcBorders>
              <w:top w:val="single" w:sz="4" w:space="0" w:color="auto"/>
              <w:left w:val="single" w:sz="4" w:space="0" w:color="auto"/>
              <w:bottom w:val="single" w:sz="4" w:space="0" w:color="auto"/>
              <w:right w:val="single" w:sz="4" w:space="0" w:color="auto"/>
            </w:tcBorders>
            <w:noWrap/>
          </w:tcPr>
          <w:p w:rsidR="00C53640" w:rsidRPr="00EC71BD" w:rsidRDefault="00C53640" w:rsidP="00C53640">
            <w:r w:rsidRPr="00EC71BD">
              <w:t xml:space="preserve">ceļa </w:t>
            </w:r>
            <w:proofErr w:type="spellStart"/>
            <w:r w:rsidRPr="00EC71BD">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C53640" w:rsidRPr="00EC71BD" w:rsidRDefault="00C53640" w:rsidP="00C53640">
            <w:pPr>
              <w:jc w:val="center"/>
            </w:pPr>
            <w:r w:rsidRPr="00EC71BD">
              <w:t>109</w:t>
            </w:r>
          </w:p>
        </w:tc>
      </w:tr>
      <w:tr w:rsidR="00C53640" w:rsidRPr="00EC71BD" w:rsidTr="00C53640">
        <w:trPr>
          <w:trHeight w:val="150"/>
        </w:trPr>
        <w:tc>
          <w:tcPr>
            <w:tcW w:w="1985" w:type="dxa"/>
            <w:vMerge/>
            <w:tcBorders>
              <w:top w:val="single" w:sz="4" w:space="0" w:color="auto"/>
              <w:left w:val="single" w:sz="4" w:space="0" w:color="auto"/>
              <w:bottom w:val="single" w:sz="4" w:space="0" w:color="auto"/>
              <w:right w:val="single" w:sz="4" w:space="0" w:color="auto"/>
            </w:tcBorders>
          </w:tcPr>
          <w:p w:rsidR="00C53640" w:rsidRPr="00EC71BD" w:rsidRDefault="00C53640" w:rsidP="00C53640"/>
        </w:tc>
        <w:tc>
          <w:tcPr>
            <w:tcW w:w="3495" w:type="dxa"/>
            <w:tcBorders>
              <w:top w:val="single" w:sz="4" w:space="0" w:color="auto"/>
              <w:left w:val="single" w:sz="4" w:space="0" w:color="auto"/>
              <w:bottom w:val="single" w:sz="4" w:space="0" w:color="auto"/>
              <w:right w:val="single" w:sz="4" w:space="0" w:color="auto"/>
            </w:tcBorders>
            <w:noWrap/>
          </w:tcPr>
          <w:p w:rsidR="00C53640" w:rsidRPr="00EC71BD" w:rsidRDefault="00C53640" w:rsidP="00C53640">
            <w:r w:rsidRPr="00EC71BD">
              <w:t xml:space="preserve">elkoņa locītavas </w:t>
            </w:r>
            <w:proofErr w:type="spellStart"/>
            <w:r w:rsidRPr="00EC71BD">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C53640" w:rsidRPr="00EC71BD" w:rsidRDefault="00C53640" w:rsidP="00C53640">
            <w:pPr>
              <w:jc w:val="center"/>
            </w:pPr>
          </w:p>
        </w:tc>
      </w:tr>
      <w:tr w:rsidR="00C53640" w:rsidRPr="00EC71BD" w:rsidTr="00C53640">
        <w:trPr>
          <w:trHeight w:val="150"/>
        </w:trPr>
        <w:tc>
          <w:tcPr>
            <w:tcW w:w="1985" w:type="dxa"/>
            <w:vMerge/>
            <w:tcBorders>
              <w:top w:val="single" w:sz="4" w:space="0" w:color="auto"/>
              <w:left w:val="single" w:sz="4" w:space="0" w:color="auto"/>
              <w:bottom w:val="single" w:sz="4" w:space="0" w:color="auto"/>
              <w:right w:val="single" w:sz="4" w:space="0" w:color="auto"/>
            </w:tcBorders>
          </w:tcPr>
          <w:p w:rsidR="00C53640" w:rsidRPr="00EC71BD" w:rsidRDefault="00C53640" w:rsidP="00C53640"/>
        </w:tc>
        <w:tc>
          <w:tcPr>
            <w:tcW w:w="3495" w:type="dxa"/>
            <w:tcBorders>
              <w:top w:val="single" w:sz="4" w:space="0" w:color="auto"/>
              <w:left w:val="single" w:sz="4" w:space="0" w:color="auto"/>
              <w:bottom w:val="single" w:sz="4" w:space="0" w:color="auto"/>
              <w:right w:val="single" w:sz="4" w:space="0" w:color="auto"/>
            </w:tcBorders>
            <w:noWrap/>
          </w:tcPr>
          <w:p w:rsidR="00C53640" w:rsidRPr="00EC71BD" w:rsidRDefault="00C53640" w:rsidP="00C53640">
            <w:r w:rsidRPr="00EC71BD">
              <w:t xml:space="preserve">pleca locītavas </w:t>
            </w:r>
            <w:proofErr w:type="spellStart"/>
            <w:r w:rsidRPr="00EC71BD">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C53640" w:rsidRPr="00EC71BD" w:rsidRDefault="00C53640" w:rsidP="00C53640">
            <w:pPr>
              <w:jc w:val="center"/>
            </w:pPr>
          </w:p>
        </w:tc>
      </w:tr>
      <w:tr w:rsidR="00C53640" w:rsidRPr="00EC71BD" w:rsidTr="00C53640">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rsidR="00C53640" w:rsidRPr="00EC71BD" w:rsidRDefault="00C53640" w:rsidP="00C53640">
            <w:pPr>
              <w:jc w:val="right"/>
              <w:rPr>
                <w:i/>
                <w:iCs/>
              </w:rPr>
            </w:pPr>
            <w:r w:rsidRPr="00EC71BD">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C53640" w:rsidRPr="00EC71BD" w:rsidRDefault="00C53640" w:rsidP="00C53640">
            <w:pPr>
              <w:jc w:val="center"/>
              <w:rPr>
                <w:b/>
                <w:i/>
                <w:iCs/>
              </w:rPr>
            </w:pPr>
            <w:r w:rsidRPr="00EC71BD">
              <w:rPr>
                <w:b/>
                <w:i/>
                <w:iCs/>
              </w:rPr>
              <w:t>281</w:t>
            </w:r>
          </w:p>
        </w:tc>
      </w:tr>
      <w:tr w:rsidR="00C53640" w:rsidRPr="00EC71BD" w:rsidTr="00C53640">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rsidR="00C53640" w:rsidRPr="00EC71BD" w:rsidRDefault="00C53640" w:rsidP="00C53640">
            <w:pPr>
              <w:jc w:val="center"/>
            </w:pPr>
            <w:r w:rsidRPr="00EC71BD">
              <w:t>Pacientiem ar traumu sekām</w:t>
            </w:r>
          </w:p>
        </w:tc>
        <w:tc>
          <w:tcPr>
            <w:tcW w:w="3495" w:type="dxa"/>
            <w:tcBorders>
              <w:top w:val="single" w:sz="4" w:space="0" w:color="auto"/>
              <w:left w:val="single" w:sz="4" w:space="0" w:color="auto"/>
              <w:bottom w:val="single" w:sz="4" w:space="0" w:color="auto"/>
              <w:right w:val="single" w:sz="4" w:space="0" w:color="auto"/>
            </w:tcBorders>
            <w:noWrap/>
          </w:tcPr>
          <w:p w:rsidR="00C53640" w:rsidRPr="00EC71BD" w:rsidRDefault="00C53640" w:rsidP="00C53640">
            <w:r w:rsidRPr="00EC71BD">
              <w:t xml:space="preserve">gūžas cementējamā </w:t>
            </w:r>
            <w:proofErr w:type="spellStart"/>
            <w:r w:rsidRPr="00EC71BD">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C53640" w:rsidRPr="00EC71BD" w:rsidRDefault="00C53640" w:rsidP="00C53640">
            <w:pPr>
              <w:jc w:val="center"/>
            </w:pPr>
            <w:r w:rsidRPr="00EC71BD">
              <w:t>81</w:t>
            </w:r>
          </w:p>
        </w:tc>
      </w:tr>
      <w:tr w:rsidR="00C53640" w:rsidRPr="00EC71BD" w:rsidTr="00C53640">
        <w:trPr>
          <w:trHeight w:val="300"/>
        </w:trPr>
        <w:tc>
          <w:tcPr>
            <w:tcW w:w="1985" w:type="dxa"/>
            <w:vMerge/>
            <w:tcBorders>
              <w:top w:val="single" w:sz="4" w:space="0" w:color="auto"/>
              <w:left w:val="single" w:sz="4" w:space="0" w:color="auto"/>
              <w:bottom w:val="single" w:sz="4" w:space="0" w:color="auto"/>
              <w:right w:val="single" w:sz="4" w:space="0" w:color="auto"/>
            </w:tcBorders>
          </w:tcPr>
          <w:p w:rsidR="00C53640" w:rsidRPr="00EC71BD" w:rsidRDefault="00C53640" w:rsidP="00C53640"/>
        </w:tc>
        <w:tc>
          <w:tcPr>
            <w:tcW w:w="3495" w:type="dxa"/>
            <w:tcBorders>
              <w:top w:val="single" w:sz="4" w:space="0" w:color="auto"/>
              <w:left w:val="single" w:sz="4" w:space="0" w:color="auto"/>
              <w:bottom w:val="single" w:sz="4" w:space="0" w:color="auto"/>
              <w:right w:val="single" w:sz="4" w:space="0" w:color="auto"/>
            </w:tcBorders>
            <w:noWrap/>
          </w:tcPr>
          <w:p w:rsidR="00C53640" w:rsidRPr="00EC71BD" w:rsidRDefault="00C53640" w:rsidP="00C53640">
            <w:r w:rsidRPr="00EC71BD">
              <w:t xml:space="preserve">gūžas </w:t>
            </w:r>
            <w:proofErr w:type="spellStart"/>
            <w:r w:rsidRPr="00EC71BD">
              <w:t>hibrīdtipa</w:t>
            </w:r>
            <w:proofErr w:type="spellEnd"/>
            <w:r w:rsidRPr="00EC71BD">
              <w:t xml:space="preserve"> </w:t>
            </w:r>
            <w:proofErr w:type="spellStart"/>
            <w:r w:rsidRPr="00EC71BD">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C53640" w:rsidRPr="00EC71BD" w:rsidRDefault="00C53640" w:rsidP="00C53640">
            <w:pPr>
              <w:jc w:val="center"/>
            </w:pPr>
            <w:r w:rsidRPr="00EC71BD">
              <w:t>1</w:t>
            </w:r>
          </w:p>
        </w:tc>
      </w:tr>
      <w:tr w:rsidR="00C53640" w:rsidRPr="00EC71BD" w:rsidTr="00C53640">
        <w:trPr>
          <w:trHeight w:val="300"/>
        </w:trPr>
        <w:tc>
          <w:tcPr>
            <w:tcW w:w="1985" w:type="dxa"/>
            <w:vMerge/>
            <w:tcBorders>
              <w:top w:val="single" w:sz="4" w:space="0" w:color="auto"/>
              <w:left w:val="single" w:sz="4" w:space="0" w:color="auto"/>
              <w:bottom w:val="single" w:sz="4" w:space="0" w:color="auto"/>
              <w:right w:val="single" w:sz="4" w:space="0" w:color="auto"/>
            </w:tcBorders>
          </w:tcPr>
          <w:p w:rsidR="00C53640" w:rsidRPr="00EC71BD" w:rsidRDefault="00C53640" w:rsidP="00C53640"/>
        </w:tc>
        <w:tc>
          <w:tcPr>
            <w:tcW w:w="3495" w:type="dxa"/>
            <w:tcBorders>
              <w:top w:val="single" w:sz="4" w:space="0" w:color="auto"/>
              <w:left w:val="single" w:sz="4" w:space="0" w:color="auto"/>
              <w:bottom w:val="single" w:sz="4" w:space="0" w:color="auto"/>
              <w:right w:val="single" w:sz="4" w:space="0" w:color="auto"/>
            </w:tcBorders>
            <w:noWrap/>
          </w:tcPr>
          <w:p w:rsidR="00C53640" w:rsidRPr="00EC71BD" w:rsidRDefault="00C53640" w:rsidP="00C53640">
            <w:r w:rsidRPr="00EC71BD">
              <w:t xml:space="preserve">gūžas </w:t>
            </w:r>
            <w:proofErr w:type="spellStart"/>
            <w:r w:rsidRPr="00EC71BD">
              <w:t>bezcementa</w:t>
            </w:r>
            <w:proofErr w:type="spellEnd"/>
            <w:r w:rsidRPr="00EC71BD">
              <w:t xml:space="preserve"> </w:t>
            </w:r>
            <w:proofErr w:type="spellStart"/>
            <w:r w:rsidRPr="00EC71BD">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C53640" w:rsidRPr="00EC71BD" w:rsidRDefault="00C53640" w:rsidP="00C53640">
            <w:pPr>
              <w:jc w:val="center"/>
            </w:pPr>
            <w:r w:rsidRPr="00EC71BD">
              <w:t>1</w:t>
            </w:r>
          </w:p>
        </w:tc>
      </w:tr>
      <w:tr w:rsidR="00C53640" w:rsidRPr="00EC71BD" w:rsidTr="00C53640">
        <w:trPr>
          <w:trHeight w:val="274"/>
        </w:trPr>
        <w:tc>
          <w:tcPr>
            <w:tcW w:w="1985" w:type="dxa"/>
            <w:vMerge/>
            <w:tcBorders>
              <w:top w:val="single" w:sz="4" w:space="0" w:color="auto"/>
              <w:left w:val="single" w:sz="4" w:space="0" w:color="auto"/>
              <w:bottom w:val="single" w:sz="4" w:space="0" w:color="auto"/>
              <w:right w:val="single" w:sz="4" w:space="0" w:color="auto"/>
            </w:tcBorders>
          </w:tcPr>
          <w:p w:rsidR="00C53640" w:rsidRPr="00EC71BD" w:rsidRDefault="00C53640" w:rsidP="00C53640"/>
        </w:tc>
        <w:tc>
          <w:tcPr>
            <w:tcW w:w="3495" w:type="dxa"/>
            <w:tcBorders>
              <w:top w:val="single" w:sz="4" w:space="0" w:color="auto"/>
              <w:left w:val="single" w:sz="4" w:space="0" w:color="auto"/>
              <w:bottom w:val="single" w:sz="4" w:space="0" w:color="auto"/>
              <w:right w:val="single" w:sz="4" w:space="0" w:color="auto"/>
            </w:tcBorders>
            <w:noWrap/>
          </w:tcPr>
          <w:p w:rsidR="00C53640" w:rsidRPr="00EC71BD" w:rsidRDefault="00C53640" w:rsidP="00C53640">
            <w:r w:rsidRPr="00EC71BD">
              <w:t xml:space="preserve">elkoņa locītavas </w:t>
            </w:r>
            <w:proofErr w:type="spellStart"/>
            <w:r w:rsidRPr="00EC71BD">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C53640" w:rsidRPr="00EC71BD" w:rsidRDefault="00C53640" w:rsidP="00C53640">
            <w:pPr>
              <w:jc w:val="center"/>
            </w:pPr>
            <w:r w:rsidRPr="00EC71BD">
              <w:t>3</w:t>
            </w:r>
          </w:p>
        </w:tc>
      </w:tr>
      <w:tr w:rsidR="00C53640" w:rsidRPr="00EC71BD" w:rsidTr="00C53640">
        <w:trPr>
          <w:trHeight w:val="275"/>
        </w:trPr>
        <w:tc>
          <w:tcPr>
            <w:tcW w:w="1985" w:type="dxa"/>
            <w:vMerge/>
            <w:tcBorders>
              <w:top w:val="single" w:sz="4" w:space="0" w:color="auto"/>
              <w:left w:val="single" w:sz="4" w:space="0" w:color="auto"/>
              <w:bottom w:val="single" w:sz="4" w:space="0" w:color="auto"/>
              <w:right w:val="single" w:sz="4" w:space="0" w:color="auto"/>
            </w:tcBorders>
          </w:tcPr>
          <w:p w:rsidR="00C53640" w:rsidRPr="00EC71BD" w:rsidRDefault="00C53640" w:rsidP="00C53640"/>
        </w:tc>
        <w:tc>
          <w:tcPr>
            <w:tcW w:w="3495" w:type="dxa"/>
            <w:tcBorders>
              <w:top w:val="single" w:sz="4" w:space="0" w:color="auto"/>
              <w:left w:val="single" w:sz="4" w:space="0" w:color="auto"/>
              <w:bottom w:val="single" w:sz="4" w:space="0" w:color="auto"/>
              <w:right w:val="single" w:sz="4" w:space="0" w:color="auto"/>
            </w:tcBorders>
            <w:noWrap/>
          </w:tcPr>
          <w:p w:rsidR="00C53640" w:rsidRPr="00EC71BD" w:rsidRDefault="00C53640" w:rsidP="00C53640">
            <w:r w:rsidRPr="00EC71BD">
              <w:t xml:space="preserve">elkoņa loc. daļēja </w:t>
            </w:r>
            <w:proofErr w:type="spellStart"/>
            <w:r w:rsidRPr="00EC71BD">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C53640" w:rsidRPr="00EC71BD" w:rsidRDefault="00C53640" w:rsidP="00C53640">
            <w:pPr>
              <w:jc w:val="center"/>
            </w:pPr>
            <w:r w:rsidRPr="00EC71BD">
              <w:t>1</w:t>
            </w:r>
          </w:p>
        </w:tc>
      </w:tr>
      <w:tr w:rsidR="00C53640" w:rsidRPr="00EC71BD" w:rsidTr="00C53640">
        <w:trPr>
          <w:trHeight w:val="275"/>
        </w:trPr>
        <w:tc>
          <w:tcPr>
            <w:tcW w:w="1985" w:type="dxa"/>
            <w:vMerge/>
            <w:tcBorders>
              <w:top w:val="single" w:sz="4" w:space="0" w:color="auto"/>
              <w:left w:val="single" w:sz="4" w:space="0" w:color="auto"/>
              <w:bottom w:val="single" w:sz="4" w:space="0" w:color="auto"/>
              <w:right w:val="single" w:sz="4" w:space="0" w:color="auto"/>
            </w:tcBorders>
          </w:tcPr>
          <w:p w:rsidR="00C53640" w:rsidRPr="00EC71BD" w:rsidRDefault="00C53640" w:rsidP="00C53640"/>
        </w:tc>
        <w:tc>
          <w:tcPr>
            <w:tcW w:w="3495" w:type="dxa"/>
            <w:tcBorders>
              <w:top w:val="single" w:sz="4" w:space="0" w:color="auto"/>
              <w:left w:val="single" w:sz="4" w:space="0" w:color="auto"/>
              <w:bottom w:val="single" w:sz="4" w:space="0" w:color="auto"/>
              <w:right w:val="single" w:sz="4" w:space="0" w:color="auto"/>
            </w:tcBorders>
            <w:noWrap/>
          </w:tcPr>
          <w:p w:rsidR="00C53640" w:rsidRPr="00EC71BD" w:rsidRDefault="00C53640" w:rsidP="00C53640">
            <w:r w:rsidRPr="00EC71BD">
              <w:t xml:space="preserve">pleca locītavas </w:t>
            </w:r>
            <w:proofErr w:type="spellStart"/>
            <w:r w:rsidRPr="00EC71BD">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rsidR="00C53640" w:rsidRPr="00EC71BD" w:rsidRDefault="00C53640" w:rsidP="00C53640">
            <w:pPr>
              <w:jc w:val="center"/>
            </w:pPr>
            <w:r w:rsidRPr="00EC71BD">
              <w:t>21</w:t>
            </w:r>
          </w:p>
        </w:tc>
      </w:tr>
      <w:tr w:rsidR="00C53640" w:rsidRPr="00EC71BD" w:rsidTr="00C53640">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rsidR="00C53640" w:rsidRPr="00EC71BD" w:rsidRDefault="00C53640" w:rsidP="00C53640">
            <w:pPr>
              <w:jc w:val="right"/>
              <w:rPr>
                <w:i/>
                <w:iCs/>
              </w:rPr>
            </w:pPr>
            <w:r w:rsidRPr="00EC71BD">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C53640" w:rsidRPr="00EC71BD" w:rsidRDefault="00C53640" w:rsidP="00C53640">
            <w:pPr>
              <w:jc w:val="center"/>
              <w:rPr>
                <w:b/>
                <w:i/>
                <w:iCs/>
              </w:rPr>
            </w:pPr>
            <w:r w:rsidRPr="00EC71BD">
              <w:rPr>
                <w:b/>
                <w:i/>
                <w:iCs/>
              </w:rPr>
              <w:t>108</w:t>
            </w:r>
          </w:p>
        </w:tc>
      </w:tr>
      <w:tr w:rsidR="00C53640" w:rsidRPr="00EC71BD" w:rsidTr="00C53640">
        <w:trPr>
          <w:trHeight w:val="285"/>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C53640" w:rsidRPr="00EC71BD" w:rsidRDefault="00C53640" w:rsidP="00C53640">
            <w:pPr>
              <w:rPr>
                <w:b/>
                <w:bCs/>
              </w:rPr>
            </w:pPr>
            <w:r w:rsidRPr="00EC71BD">
              <w:rPr>
                <w:b/>
                <w:bCs/>
              </w:rPr>
              <w:t xml:space="preserve">Pavisam kopā primārās </w:t>
            </w:r>
            <w:proofErr w:type="spellStart"/>
            <w:r w:rsidRPr="00EC71BD">
              <w:rPr>
                <w:b/>
                <w:bCs/>
              </w:rPr>
              <w:t>endoprotezēšanas</w:t>
            </w:r>
            <w:proofErr w:type="spellEnd"/>
            <w:r w:rsidRPr="00EC71BD">
              <w:rPr>
                <w:b/>
                <w:bCs/>
              </w:rPr>
              <w:t xml:space="preserve"> operācijas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53640" w:rsidRPr="00EC71BD" w:rsidRDefault="00C53640" w:rsidP="00C53640">
            <w:pPr>
              <w:jc w:val="center"/>
              <w:rPr>
                <w:b/>
                <w:bCs/>
                <w:i/>
              </w:rPr>
            </w:pPr>
            <w:r w:rsidRPr="00EC71BD">
              <w:rPr>
                <w:b/>
                <w:bCs/>
                <w:i/>
              </w:rPr>
              <w:t>796</w:t>
            </w:r>
          </w:p>
        </w:tc>
      </w:tr>
      <w:tr w:rsidR="00C53640" w:rsidRPr="00EC71BD" w:rsidTr="00C53640">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rsidR="00C53640" w:rsidRPr="00EC71BD" w:rsidRDefault="00C53640" w:rsidP="00C53640">
            <w:pPr>
              <w:jc w:val="center"/>
            </w:pPr>
            <w:r w:rsidRPr="00EC71BD">
              <w:t>Revīzijas operācijas</w:t>
            </w:r>
          </w:p>
        </w:tc>
        <w:tc>
          <w:tcPr>
            <w:tcW w:w="3495" w:type="dxa"/>
            <w:tcBorders>
              <w:top w:val="single" w:sz="4" w:space="0" w:color="auto"/>
              <w:left w:val="single" w:sz="4" w:space="0" w:color="auto"/>
              <w:bottom w:val="single" w:sz="4" w:space="0" w:color="auto"/>
              <w:right w:val="single" w:sz="4" w:space="0" w:color="auto"/>
            </w:tcBorders>
            <w:noWrap/>
          </w:tcPr>
          <w:p w:rsidR="00C53640" w:rsidRPr="00EC71BD" w:rsidRDefault="00C53640" w:rsidP="00C53640">
            <w:r w:rsidRPr="00EC71BD">
              <w:t>gūžas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rsidR="00C53640" w:rsidRPr="00EC71BD" w:rsidRDefault="00C53640" w:rsidP="00C53640">
            <w:pPr>
              <w:jc w:val="center"/>
            </w:pPr>
            <w:r w:rsidRPr="00EC71BD">
              <w:t>282</w:t>
            </w:r>
          </w:p>
        </w:tc>
      </w:tr>
      <w:tr w:rsidR="00C53640" w:rsidRPr="00EC71BD" w:rsidTr="00C53640">
        <w:trPr>
          <w:trHeight w:val="300"/>
        </w:trPr>
        <w:tc>
          <w:tcPr>
            <w:tcW w:w="1985" w:type="dxa"/>
            <w:vMerge/>
            <w:tcBorders>
              <w:top w:val="single" w:sz="4" w:space="0" w:color="auto"/>
              <w:left w:val="single" w:sz="4" w:space="0" w:color="auto"/>
              <w:bottom w:val="single" w:sz="4" w:space="0" w:color="auto"/>
              <w:right w:val="single" w:sz="4" w:space="0" w:color="auto"/>
            </w:tcBorders>
          </w:tcPr>
          <w:p w:rsidR="00C53640" w:rsidRPr="00EC71BD" w:rsidRDefault="00C53640" w:rsidP="00C53640">
            <w:pPr>
              <w:jc w:val="center"/>
            </w:pPr>
          </w:p>
        </w:tc>
        <w:tc>
          <w:tcPr>
            <w:tcW w:w="3495" w:type="dxa"/>
            <w:tcBorders>
              <w:top w:val="single" w:sz="4" w:space="0" w:color="auto"/>
              <w:left w:val="single" w:sz="4" w:space="0" w:color="auto"/>
              <w:bottom w:val="single" w:sz="4" w:space="0" w:color="auto"/>
              <w:right w:val="single" w:sz="4" w:space="0" w:color="auto"/>
            </w:tcBorders>
            <w:noWrap/>
          </w:tcPr>
          <w:p w:rsidR="00C53640" w:rsidRPr="00EC71BD" w:rsidRDefault="00C53640" w:rsidP="00C53640">
            <w:r w:rsidRPr="00EC71BD">
              <w:t>ceļa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rsidR="00C53640" w:rsidRPr="00EC71BD" w:rsidRDefault="00C53640" w:rsidP="00C53640">
            <w:pPr>
              <w:jc w:val="center"/>
            </w:pPr>
            <w:r w:rsidRPr="00EC71BD">
              <w:t>71</w:t>
            </w:r>
          </w:p>
        </w:tc>
      </w:tr>
      <w:tr w:rsidR="00C53640" w:rsidRPr="00EC71BD" w:rsidTr="00C53640">
        <w:trPr>
          <w:trHeight w:val="300"/>
        </w:trPr>
        <w:tc>
          <w:tcPr>
            <w:tcW w:w="1985" w:type="dxa"/>
            <w:vMerge/>
            <w:tcBorders>
              <w:top w:val="single" w:sz="4" w:space="0" w:color="auto"/>
              <w:left w:val="single" w:sz="4" w:space="0" w:color="auto"/>
              <w:bottom w:val="single" w:sz="4" w:space="0" w:color="auto"/>
              <w:right w:val="single" w:sz="4" w:space="0" w:color="auto"/>
            </w:tcBorders>
          </w:tcPr>
          <w:p w:rsidR="00C53640" w:rsidRPr="00EC71BD" w:rsidRDefault="00C53640" w:rsidP="00C53640">
            <w:pPr>
              <w:jc w:val="center"/>
            </w:pPr>
          </w:p>
        </w:tc>
        <w:tc>
          <w:tcPr>
            <w:tcW w:w="3495" w:type="dxa"/>
            <w:tcBorders>
              <w:top w:val="single" w:sz="4" w:space="0" w:color="auto"/>
              <w:left w:val="single" w:sz="4" w:space="0" w:color="auto"/>
              <w:bottom w:val="single" w:sz="4" w:space="0" w:color="auto"/>
              <w:right w:val="single" w:sz="4" w:space="0" w:color="auto"/>
            </w:tcBorders>
            <w:noWrap/>
          </w:tcPr>
          <w:p w:rsidR="00C53640" w:rsidRPr="00EC71BD" w:rsidRDefault="00C53640" w:rsidP="00C53640">
            <w:r w:rsidRPr="00EC71BD">
              <w:t>elkoņa loc.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rsidR="00C53640" w:rsidRPr="00EC71BD" w:rsidRDefault="00C53640" w:rsidP="00C53640">
            <w:pPr>
              <w:jc w:val="center"/>
            </w:pPr>
          </w:p>
        </w:tc>
      </w:tr>
      <w:tr w:rsidR="00C53640" w:rsidRPr="00EC71BD" w:rsidTr="00C53640">
        <w:trPr>
          <w:trHeight w:val="300"/>
        </w:trPr>
        <w:tc>
          <w:tcPr>
            <w:tcW w:w="1985" w:type="dxa"/>
            <w:vMerge/>
            <w:tcBorders>
              <w:top w:val="single" w:sz="4" w:space="0" w:color="auto"/>
              <w:left w:val="single" w:sz="4" w:space="0" w:color="auto"/>
              <w:bottom w:val="single" w:sz="4" w:space="0" w:color="auto"/>
              <w:right w:val="single" w:sz="4" w:space="0" w:color="auto"/>
            </w:tcBorders>
          </w:tcPr>
          <w:p w:rsidR="00C53640" w:rsidRPr="00EC71BD" w:rsidRDefault="00C53640" w:rsidP="00C53640">
            <w:pPr>
              <w:jc w:val="center"/>
            </w:pPr>
          </w:p>
        </w:tc>
        <w:tc>
          <w:tcPr>
            <w:tcW w:w="3495" w:type="dxa"/>
            <w:tcBorders>
              <w:top w:val="single" w:sz="4" w:space="0" w:color="auto"/>
              <w:left w:val="single" w:sz="4" w:space="0" w:color="auto"/>
              <w:bottom w:val="single" w:sz="4" w:space="0" w:color="auto"/>
              <w:right w:val="single" w:sz="4" w:space="0" w:color="auto"/>
            </w:tcBorders>
            <w:noWrap/>
          </w:tcPr>
          <w:p w:rsidR="00C53640" w:rsidRPr="00EC71BD" w:rsidRDefault="00C53640" w:rsidP="00C53640">
            <w:r w:rsidRPr="00EC71BD">
              <w:t>pleca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rsidR="00C53640" w:rsidRPr="00EC71BD" w:rsidRDefault="00C53640" w:rsidP="00C53640">
            <w:pPr>
              <w:jc w:val="center"/>
            </w:pPr>
            <w:r w:rsidRPr="00EC71BD">
              <w:t>3</w:t>
            </w:r>
          </w:p>
        </w:tc>
      </w:tr>
      <w:tr w:rsidR="00C53640" w:rsidRPr="00EC71BD" w:rsidTr="00C53640">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3640" w:rsidRPr="00EC71BD" w:rsidRDefault="00C53640" w:rsidP="00C53640">
            <w:pPr>
              <w:jc w:val="right"/>
              <w:rPr>
                <w:i/>
                <w:iCs/>
              </w:rPr>
            </w:pPr>
            <w:r w:rsidRPr="00EC71BD">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C53640" w:rsidRPr="00EC71BD" w:rsidRDefault="00C53640" w:rsidP="00C53640">
            <w:pPr>
              <w:jc w:val="center"/>
              <w:rPr>
                <w:b/>
                <w:i/>
                <w:iCs/>
              </w:rPr>
            </w:pPr>
            <w:r w:rsidRPr="00EC71BD">
              <w:rPr>
                <w:b/>
                <w:i/>
                <w:iCs/>
              </w:rPr>
              <w:t>356</w:t>
            </w:r>
          </w:p>
        </w:tc>
      </w:tr>
      <w:tr w:rsidR="00C53640" w:rsidRPr="00EC71BD" w:rsidTr="00C53640">
        <w:trPr>
          <w:trHeight w:val="287"/>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40" w:rsidRPr="00EC71BD" w:rsidRDefault="00C53640" w:rsidP="00C53640">
            <w:pPr>
              <w:rPr>
                <w:b/>
                <w:bCs/>
              </w:rPr>
            </w:pPr>
            <w:r w:rsidRPr="00EC71BD">
              <w:rPr>
                <w:b/>
                <w:bCs/>
              </w:rPr>
              <w:t xml:space="preserve">Kopā  </w:t>
            </w:r>
            <w:proofErr w:type="spellStart"/>
            <w:r w:rsidRPr="00EC71BD">
              <w:rPr>
                <w:b/>
                <w:bCs/>
              </w:rPr>
              <w:t>endoprotezēšanas</w:t>
            </w:r>
            <w:proofErr w:type="spellEnd"/>
            <w:r w:rsidRPr="00EC71BD">
              <w:rPr>
                <w:b/>
                <w:bCs/>
              </w:rPr>
              <w:t xml:space="preserve"> operācijas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53640" w:rsidRPr="00EC71BD" w:rsidRDefault="00C53640" w:rsidP="00C53640">
            <w:pPr>
              <w:jc w:val="center"/>
              <w:rPr>
                <w:b/>
                <w:bCs/>
              </w:rPr>
            </w:pPr>
            <w:r w:rsidRPr="00EC71BD">
              <w:rPr>
                <w:b/>
                <w:bCs/>
              </w:rPr>
              <w:t>1 152</w:t>
            </w:r>
          </w:p>
        </w:tc>
      </w:tr>
    </w:tbl>
    <w:p w:rsidR="00987D91" w:rsidRPr="00EC71BD" w:rsidRDefault="00987D91" w:rsidP="009678D5">
      <w:pPr>
        <w:tabs>
          <w:tab w:val="num" w:pos="142"/>
        </w:tabs>
        <w:rPr>
          <w:b/>
          <w:u w:val="single"/>
        </w:rPr>
      </w:pPr>
    </w:p>
    <w:p w:rsidR="009D4BF1" w:rsidRPr="00EC71BD" w:rsidRDefault="00B02F65" w:rsidP="009D4BF1">
      <w:pPr>
        <w:jc w:val="both"/>
        <w:rPr>
          <w:b/>
          <w:u w:val="single"/>
        </w:rPr>
      </w:pPr>
      <w:r w:rsidRPr="00EC71BD">
        <w:rPr>
          <w:b/>
          <w:bCs/>
          <w:u w:val="single"/>
        </w:rPr>
        <w:t xml:space="preserve">Statistika par ārstēto un operēto  pacientu sastāvu  pēc diagnožu profiliem </w:t>
      </w:r>
      <w:r w:rsidR="009678D5" w:rsidRPr="00EC71BD">
        <w:rPr>
          <w:b/>
          <w:u w:val="single"/>
        </w:rPr>
        <w:t>201</w:t>
      </w:r>
      <w:r w:rsidR="00275117" w:rsidRPr="00EC71BD">
        <w:rPr>
          <w:b/>
          <w:u w:val="single"/>
        </w:rPr>
        <w:t>9</w:t>
      </w:r>
      <w:r w:rsidR="0040425D" w:rsidRPr="00EC71BD">
        <w:rPr>
          <w:b/>
          <w:u w:val="single"/>
        </w:rPr>
        <w:t xml:space="preserve">. gada </w:t>
      </w:r>
      <w:r w:rsidR="00B342FA" w:rsidRPr="00EC71BD">
        <w:rPr>
          <w:b/>
          <w:u w:val="single"/>
        </w:rPr>
        <w:t xml:space="preserve">janvārī </w:t>
      </w:r>
      <w:r w:rsidR="009678D5" w:rsidRPr="00EC71BD">
        <w:rPr>
          <w:b/>
          <w:u w:val="single"/>
        </w:rPr>
        <w:t>–</w:t>
      </w:r>
      <w:r w:rsidR="00C53640" w:rsidRPr="00EC71BD">
        <w:rPr>
          <w:b/>
          <w:u w:val="single"/>
        </w:rPr>
        <w:t>jūnijā</w:t>
      </w:r>
    </w:p>
    <w:p w:rsidR="00B02F65" w:rsidRPr="00EC71BD" w:rsidRDefault="00B02F65" w:rsidP="00B02F65">
      <w:pPr>
        <w:jc w:val="both"/>
      </w:pPr>
    </w:p>
    <w:tbl>
      <w:tblPr>
        <w:tblStyle w:val="Reatabula"/>
        <w:tblW w:w="7845" w:type="dxa"/>
        <w:tblLook w:val="00A0" w:firstRow="1" w:lastRow="0" w:firstColumn="1" w:lastColumn="0" w:noHBand="0" w:noVBand="0"/>
      </w:tblPr>
      <w:tblGrid>
        <w:gridCol w:w="1328"/>
        <w:gridCol w:w="761"/>
        <w:gridCol w:w="1027"/>
        <w:gridCol w:w="807"/>
        <w:gridCol w:w="972"/>
        <w:gridCol w:w="911"/>
        <w:gridCol w:w="910"/>
        <w:gridCol w:w="1129"/>
      </w:tblGrid>
      <w:tr w:rsidR="00C53640" w:rsidRPr="00EC71BD" w:rsidTr="00C53640">
        <w:trPr>
          <w:trHeight w:val="720"/>
        </w:trPr>
        <w:tc>
          <w:tcPr>
            <w:tcW w:w="1265" w:type="dxa"/>
            <w:shd w:val="clear" w:color="auto" w:fill="D9D9D9" w:themeFill="background1" w:themeFillShade="D9"/>
            <w:vAlign w:val="center"/>
            <w:hideMark/>
          </w:tcPr>
          <w:p w:rsidR="00C53640" w:rsidRPr="00EC71BD" w:rsidRDefault="00C53640" w:rsidP="00C53640">
            <w:pPr>
              <w:jc w:val="center"/>
              <w:rPr>
                <w:bCs/>
              </w:rPr>
            </w:pPr>
            <w:r w:rsidRPr="00EC71BD">
              <w:rPr>
                <w:bCs/>
              </w:rPr>
              <w:t>Ārstēto pacientu sastāvs</w:t>
            </w:r>
          </w:p>
        </w:tc>
        <w:tc>
          <w:tcPr>
            <w:tcW w:w="761" w:type="dxa"/>
            <w:shd w:val="clear" w:color="auto" w:fill="D9D9D9" w:themeFill="background1" w:themeFillShade="D9"/>
            <w:vAlign w:val="center"/>
            <w:hideMark/>
          </w:tcPr>
          <w:p w:rsidR="00C53640" w:rsidRPr="00EC71BD" w:rsidRDefault="00C53640" w:rsidP="00C53640">
            <w:pPr>
              <w:jc w:val="center"/>
              <w:rPr>
                <w:bCs/>
              </w:rPr>
            </w:pPr>
            <w:r w:rsidRPr="00EC71BD">
              <w:rPr>
                <w:bCs/>
              </w:rPr>
              <w:t>KOPĀ</w:t>
            </w:r>
          </w:p>
        </w:tc>
        <w:tc>
          <w:tcPr>
            <w:tcW w:w="1027" w:type="dxa"/>
            <w:shd w:val="clear" w:color="auto" w:fill="D9D9D9" w:themeFill="background1" w:themeFillShade="D9"/>
            <w:vAlign w:val="center"/>
            <w:hideMark/>
          </w:tcPr>
          <w:p w:rsidR="00C53640" w:rsidRPr="00EC71BD" w:rsidRDefault="00C53640" w:rsidP="00C53640">
            <w:pPr>
              <w:jc w:val="center"/>
              <w:rPr>
                <w:bCs/>
              </w:rPr>
            </w:pPr>
            <w:r w:rsidRPr="00EC71BD">
              <w:rPr>
                <w:bCs/>
              </w:rPr>
              <w:t>Vidējais ārstēšanas ilgums</w:t>
            </w:r>
          </w:p>
        </w:tc>
        <w:tc>
          <w:tcPr>
            <w:tcW w:w="824" w:type="dxa"/>
            <w:shd w:val="clear" w:color="auto" w:fill="D9D9D9" w:themeFill="background1" w:themeFillShade="D9"/>
            <w:vAlign w:val="center"/>
            <w:hideMark/>
          </w:tcPr>
          <w:p w:rsidR="00C53640" w:rsidRPr="00EC71BD" w:rsidRDefault="00C53640" w:rsidP="00C53640">
            <w:pPr>
              <w:jc w:val="center"/>
              <w:rPr>
                <w:bCs/>
              </w:rPr>
            </w:pPr>
            <w:r w:rsidRPr="00EC71BD">
              <w:rPr>
                <w:bCs/>
              </w:rPr>
              <w:t>Miruši</w:t>
            </w:r>
          </w:p>
        </w:tc>
        <w:tc>
          <w:tcPr>
            <w:tcW w:w="972" w:type="dxa"/>
            <w:shd w:val="clear" w:color="auto" w:fill="D9D9D9" w:themeFill="background1" w:themeFillShade="D9"/>
            <w:vAlign w:val="center"/>
            <w:hideMark/>
          </w:tcPr>
          <w:p w:rsidR="00C53640" w:rsidRPr="00EC71BD" w:rsidRDefault="00C53640" w:rsidP="00C53640">
            <w:pPr>
              <w:jc w:val="center"/>
              <w:rPr>
                <w:bCs/>
              </w:rPr>
            </w:pPr>
            <w:proofErr w:type="spellStart"/>
            <w:r w:rsidRPr="00EC71BD">
              <w:rPr>
                <w:bCs/>
              </w:rPr>
              <w:t>Letalitāte</w:t>
            </w:r>
            <w:proofErr w:type="spellEnd"/>
            <w:r w:rsidRPr="00EC71BD">
              <w:rPr>
                <w:bCs/>
              </w:rPr>
              <w:t xml:space="preserve"> %</w:t>
            </w:r>
          </w:p>
        </w:tc>
        <w:tc>
          <w:tcPr>
            <w:tcW w:w="916" w:type="dxa"/>
            <w:shd w:val="clear" w:color="auto" w:fill="D9D9D9" w:themeFill="background1" w:themeFillShade="D9"/>
            <w:vAlign w:val="center"/>
            <w:hideMark/>
          </w:tcPr>
          <w:p w:rsidR="00C53640" w:rsidRPr="00EC71BD" w:rsidRDefault="00C53640" w:rsidP="00C53640">
            <w:pPr>
              <w:jc w:val="center"/>
              <w:rPr>
                <w:bCs/>
              </w:rPr>
            </w:pPr>
            <w:r w:rsidRPr="00EC71BD">
              <w:rPr>
                <w:bCs/>
              </w:rPr>
              <w:t>Operēto pacientu skaits</w:t>
            </w:r>
          </w:p>
        </w:tc>
        <w:tc>
          <w:tcPr>
            <w:tcW w:w="915" w:type="dxa"/>
            <w:shd w:val="clear" w:color="auto" w:fill="D9D9D9" w:themeFill="background1" w:themeFillShade="D9"/>
            <w:vAlign w:val="center"/>
            <w:hideMark/>
          </w:tcPr>
          <w:p w:rsidR="00C53640" w:rsidRPr="00EC71BD" w:rsidRDefault="00C53640" w:rsidP="00C53640">
            <w:pPr>
              <w:jc w:val="center"/>
              <w:rPr>
                <w:bCs/>
              </w:rPr>
            </w:pPr>
            <w:r w:rsidRPr="00EC71BD">
              <w:rPr>
                <w:bCs/>
              </w:rPr>
              <w:t>Operēto pacientu skaits     %</w:t>
            </w:r>
          </w:p>
        </w:tc>
        <w:tc>
          <w:tcPr>
            <w:tcW w:w="1165" w:type="dxa"/>
            <w:shd w:val="clear" w:color="auto" w:fill="D9D9D9" w:themeFill="background1" w:themeFillShade="D9"/>
            <w:vAlign w:val="center"/>
            <w:hideMark/>
          </w:tcPr>
          <w:p w:rsidR="00C53640" w:rsidRPr="00EC71BD" w:rsidRDefault="00C53640" w:rsidP="00C53640">
            <w:pPr>
              <w:jc w:val="center"/>
              <w:rPr>
                <w:bCs/>
              </w:rPr>
            </w:pPr>
            <w:r w:rsidRPr="00EC71BD">
              <w:rPr>
                <w:bCs/>
              </w:rPr>
              <w:t>Operāciju skaits</w:t>
            </w:r>
          </w:p>
        </w:tc>
      </w:tr>
      <w:tr w:rsidR="00C53640" w:rsidRPr="00EC71BD" w:rsidTr="00C53640">
        <w:trPr>
          <w:trHeight w:val="509"/>
        </w:trPr>
        <w:tc>
          <w:tcPr>
            <w:tcW w:w="1265" w:type="dxa"/>
            <w:hideMark/>
          </w:tcPr>
          <w:p w:rsidR="00C53640" w:rsidRPr="00EC71BD" w:rsidRDefault="00C53640" w:rsidP="00C53640">
            <w:pPr>
              <w:rPr>
                <w:bCs/>
              </w:rPr>
            </w:pPr>
            <w:r w:rsidRPr="00EC71BD">
              <w:rPr>
                <w:bCs/>
              </w:rPr>
              <w:t>Ārstētie pacienti</w:t>
            </w:r>
          </w:p>
        </w:tc>
        <w:tc>
          <w:tcPr>
            <w:tcW w:w="761" w:type="dxa"/>
            <w:vAlign w:val="center"/>
          </w:tcPr>
          <w:p w:rsidR="00C53640" w:rsidRPr="00EC71BD" w:rsidRDefault="00C53640" w:rsidP="00C53640">
            <w:pPr>
              <w:jc w:val="center"/>
            </w:pPr>
            <w:r w:rsidRPr="00EC71BD">
              <w:t>3 921</w:t>
            </w:r>
          </w:p>
        </w:tc>
        <w:tc>
          <w:tcPr>
            <w:tcW w:w="1027" w:type="dxa"/>
            <w:vAlign w:val="center"/>
          </w:tcPr>
          <w:p w:rsidR="00C53640" w:rsidRPr="00EC71BD" w:rsidRDefault="00C53640" w:rsidP="00C53640">
            <w:pPr>
              <w:jc w:val="center"/>
            </w:pPr>
            <w:r w:rsidRPr="00EC71BD">
              <w:t>6.13</w:t>
            </w:r>
          </w:p>
        </w:tc>
        <w:tc>
          <w:tcPr>
            <w:tcW w:w="824" w:type="dxa"/>
            <w:vAlign w:val="center"/>
          </w:tcPr>
          <w:p w:rsidR="00C53640" w:rsidRPr="00EC71BD" w:rsidRDefault="00C53640" w:rsidP="00C53640">
            <w:pPr>
              <w:jc w:val="center"/>
            </w:pPr>
            <w:r w:rsidRPr="00EC71BD">
              <w:t>12</w:t>
            </w:r>
          </w:p>
        </w:tc>
        <w:tc>
          <w:tcPr>
            <w:tcW w:w="972" w:type="dxa"/>
            <w:vAlign w:val="center"/>
          </w:tcPr>
          <w:p w:rsidR="00C53640" w:rsidRPr="00EC71BD" w:rsidRDefault="00C53640" w:rsidP="00C53640">
            <w:pPr>
              <w:jc w:val="center"/>
            </w:pPr>
            <w:r w:rsidRPr="00EC71BD">
              <w:t>0.31</w:t>
            </w:r>
          </w:p>
        </w:tc>
        <w:tc>
          <w:tcPr>
            <w:tcW w:w="916" w:type="dxa"/>
            <w:vAlign w:val="center"/>
          </w:tcPr>
          <w:p w:rsidR="00C53640" w:rsidRPr="00EC71BD" w:rsidRDefault="00C53640" w:rsidP="00C53640">
            <w:pPr>
              <w:jc w:val="center"/>
            </w:pPr>
            <w:r w:rsidRPr="00EC71BD">
              <w:t>3 582</w:t>
            </w:r>
          </w:p>
        </w:tc>
        <w:tc>
          <w:tcPr>
            <w:tcW w:w="915" w:type="dxa"/>
            <w:vAlign w:val="center"/>
          </w:tcPr>
          <w:p w:rsidR="00C53640" w:rsidRPr="00EC71BD" w:rsidRDefault="00C53640" w:rsidP="00C53640">
            <w:pPr>
              <w:jc w:val="center"/>
            </w:pPr>
            <w:r w:rsidRPr="00EC71BD">
              <w:t>91.35</w:t>
            </w:r>
          </w:p>
        </w:tc>
        <w:tc>
          <w:tcPr>
            <w:tcW w:w="1165" w:type="dxa"/>
            <w:vAlign w:val="center"/>
          </w:tcPr>
          <w:p w:rsidR="00C53640" w:rsidRPr="00EC71BD" w:rsidRDefault="00C53640" w:rsidP="00C53640">
            <w:pPr>
              <w:jc w:val="center"/>
            </w:pPr>
            <w:r w:rsidRPr="00EC71BD">
              <w:t>7 058</w:t>
            </w:r>
          </w:p>
        </w:tc>
      </w:tr>
      <w:tr w:rsidR="00C53640" w:rsidRPr="00EC71BD" w:rsidTr="00C53640">
        <w:trPr>
          <w:trHeight w:val="525"/>
        </w:trPr>
        <w:tc>
          <w:tcPr>
            <w:tcW w:w="1265" w:type="dxa"/>
            <w:hideMark/>
          </w:tcPr>
          <w:p w:rsidR="00C53640" w:rsidRPr="00EC71BD" w:rsidRDefault="00C53640" w:rsidP="00C53640">
            <w:r w:rsidRPr="00EC71BD">
              <w:t>Traumu profils</w:t>
            </w:r>
          </w:p>
        </w:tc>
        <w:tc>
          <w:tcPr>
            <w:tcW w:w="761" w:type="dxa"/>
            <w:vAlign w:val="center"/>
          </w:tcPr>
          <w:p w:rsidR="00C53640" w:rsidRPr="00EC71BD" w:rsidRDefault="00C53640" w:rsidP="00C53640">
            <w:pPr>
              <w:jc w:val="center"/>
            </w:pPr>
            <w:r w:rsidRPr="00EC71BD">
              <w:t>1 743</w:t>
            </w:r>
          </w:p>
        </w:tc>
        <w:tc>
          <w:tcPr>
            <w:tcW w:w="1027" w:type="dxa"/>
            <w:vAlign w:val="center"/>
          </w:tcPr>
          <w:p w:rsidR="00C53640" w:rsidRPr="00EC71BD" w:rsidRDefault="00C53640" w:rsidP="00C53640">
            <w:pPr>
              <w:jc w:val="center"/>
            </w:pPr>
            <w:r w:rsidRPr="00EC71BD">
              <w:t>5.20</w:t>
            </w:r>
          </w:p>
        </w:tc>
        <w:tc>
          <w:tcPr>
            <w:tcW w:w="824" w:type="dxa"/>
            <w:vAlign w:val="center"/>
          </w:tcPr>
          <w:p w:rsidR="00C53640" w:rsidRPr="00EC71BD" w:rsidRDefault="00C53640" w:rsidP="00C53640">
            <w:pPr>
              <w:jc w:val="center"/>
            </w:pPr>
            <w:r w:rsidRPr="00EC71BD">
              <w:t>8</w:t>
            </w:r>
          </w:p>
        </w:tc>
        <w:tc>
          <w:tcPr>
            <w:tcW w:w="972" w:type="dxa"/>
            <w:vAlign w:val="center"/>
          </w:tcPr>
          <w:p w:rsidR="00C53640" w:rsidRPr="00EC71BD" w:rsidRDefault="00C53640" w:rsidP="00C53640">
            <w:pPr>
              <w:jc w:val="center"/>
            </w:pPr>
            <w:r w:rsidRPr="00EC71BD">
              <w:t>0.46</w:t>
            </w:r>
          </w:p>
        </w:tc>
        <w:tc>
          <w:tcPr>
            <w:tcW w:w="916" w:type="dxa"/>
            <w:vAlign w:val="center"/>
          </w:tcPr>
          <w:p w:rsidR="00C53640" w:rsidRPr="00EC71BD" w:rsidRDefault="00C53640" w:rsidP="00C53640">
            <w:pPr>
              <w:jc w:val="center"/>
            </w:pPr>
            <w:r w:rsidRPr="00EC71BD">
              <w:t>1 559</w:t>
            </w:r>
          </w:p>
        </w:tc>
        <w:tc>
          <w:tcPr>
            <w:tcW w:w="915" w:type="dxa"/>
            <w:vAlign w:val="center"/>
          </w:tcPr>
          <w:p w:rsidR="00C53640" w:rsidRPr="00EC71BD" w:rsidRDefault="00C53640" w:rsidP="00C53640">
            <w:pPr>
              <w:jc w:val="center"/>
            </w:pPr>
            <w:r w:rsidRPr="00EC71BD">
              <w:t>89.44</w:t>
            </w:r>
          </w:p>
        </w:tc>
        <w:tc>
          <w:tcPr>
            <w:tcW w:w="1165" w:type="dxa"/>
            <w:vAlign w:val="center"/>
          </w:tcPr>
          <w:p w:rsidR="00C53640" w:rsidRPr="00EC71BD" w:rsidRDefault="00C53640" w:rsidP="00C53640">
            <w:pPr>
              <w:jc w:val="center"/>
            </w:pPr>
            <w:r w:rsidRPr="00EC71BD">
              <w:t>2 801</w:t>
            </w:r>
          </w:p>
        </w:tc>
      </w:tr>
      <w:tr w:rsidR="00C53640" w:rsidRPr="00EC71BD" w:rsidTr="00C53640">
        <w:trPr>
          <w:trHeight w:val="525"/>
        </w:trPr>
        <w:tc>
          <w:tcPr>
            <w:tcW w:w="1265" w:type="dxa"/>
            <w:hideMark/>
          </w:tcPr>
          <w:p w:rsidR="00C53640" w:rsidRPr="00EC71BD" w:rsidRDefault="00C53640" w:rsidP="00C53640">
            <w:r w:rsidRPr="00EC71BD">
              <w:t>Ortopēdijas profils</w:t>
            </w:r>
          </w:p>
        </w:tc>
        <w:tc>
          <w:tcPr>
            <w:tcW w:w="761" w:type="dxa"/>
            <w:vAlign w:val="center"/>
          </w:tcPr>
          <w:p w:rsidR="00C53640" w:rsidRPr="00EC71BD" w:rsidRDefault="00C53640" w:rsidP="00C53640">
            <w:r w:rsidRPr="00EC71BD">
              <w:t>1 910</w:t>
            </w:r>
          </w:p>
        </w:tc>
        <w:tc>
          <w:tcPr>
            <w:tcW w:w="1027" w:type="dxa"/>
            <w:vAlign w:val="center"/>
          </w:tcPr>
          <w:p w:rsidR="00C53640" w:rsidRPr="00EC71BD" w:rsidRDefault="00C53640" w:rsidP="00C53640">
            <w:pPr>
              <w:jc w:val="center"/>
            </w:pPr>
            <w:r w:rsidRPr="00EC71BD">
              <w:t>5.95</w:t>
            </w:r>
          </w:p>
        </w:tc>
        <w:tc>
          <w:tcPr>
            <w:tcW w:w="824" w:type="dxa"/>
            <w:vAlign w:val="center"/>
          </w:tcPr>
          <w:p w:rsidR="00C53640" w:rsidRPr="00EC71BD" w:rsidRDefault="00C53640" w:rsidP="00C53640">
            <w:pPr>
              <w:jc w:val="center"/>
            </w:pPr>
            <w:r w:rsidRPr="00EC71BD">
              <w:t>2</w:t>
            </w:r>
          </w:p>
        </w:tc>
        <w:tc>
          <w:tcPr>
            <w:tcW w:w="972" w:type="dxa"/>
            <w:vAlign w:val="center"/>
          </w:tcPr>
          <w:p w:rsidR="00C53640" w:rsidRPr="00EC71BD" w:rsidRDefault="00C53640" w:rsidP="00C53640">
            <w:pPr>
              <w:jc w:val="center"/>
            </w:pPr>
            <w:r w:rsidRPr="00EC71BD">
              <w:t>0.10</w:t>
            </w:r>
          </w:p>
        </w:tc>
        <w:tc>
          <w:tcPr>
            <w:tcW w:w="916" w:type="dxa"/>
            <w:vAlign w:val="center"/>
          </w:tcPr>
          <w:p w:rsidR="00C53640" w:rsidRPr="00EC71BD" w:rsidRDefault="00C53640" w:rsidP="00C53640">
            <w:pPr>
              <w:jc w:val="center"/>
            </w:pPr>
            <w:r w:rsidRPr="00EC71BD">
              <w:t>1 776</w:t>
            </w:r>
          </w:p>
        </w:tc>
        <w:tc>
          <w:tcPr>
            <w:tcW w:w="915" w:type="dxa"/>
            <w:vAlign w:val="center"/>
          </w:tcPr>
          <w:p w:rsidR="00C53640" w:rsidRPr="00EC71BD" w:rsidRDefault="00C53640" w:rsidP="00C53640">
            <w:pPr>
              <w:jc w:val="center"/>
            </w:pPr>
            <w:r w:rsidRPr="00EC71BD">
              <w:t>92.98</w:t>
            </w:r>
          </w:p>
        </w:tc>
        <w:tc>
          <w:tcPr>
            <w:tcW w:w="1165" w:type="dxa"/>
            <w:vAlign w:val="center"/>
          </w:tcPr>
          <w:p w:rsidR="00C53640" w:rsidRPr="00EC71BD" w:rsidRDefault="00C53640" w:rsidP="00C53640">
            <w:pPr>
              <w:jc w:val="center"/>
            </w:pPr>
            <w:r w:rsidRPr="00EC71BD">
              <w:t>3 497</w:t>
            </w:r>
          </w:p>
        </w:tc>
      </w:tr>
      <w:tr w:rsidR="00C53640" w:rsidRPr="00EC71BD" w:rsidTr="00C53640">
        <w:trPr>
          <w:trHeight w:val="459"/>
        </w:trPr>
        <w:tc>
          <w:tcPr>
            <w:tcW w:w="1265" w:type="dxa"/>
            <w:hideMark/>
          </w:tcPr>
          <w:p w:rsidR="00C53640" w:rsidRPr="00EC71BD" w:rsidRDefault="00C53640" w:rsidP="00C53640">
            <w:r w:rsidRPr="00EC71BD">
              <w:t>Strutainā ķirurģija</w:t>
            </w:r>
          </w:p>
        </w:tc>
        <w:tc>
          <w:tcPr>
            <w:tcW w:w="761" w:type="dxa"/>
            <w:noWrap/>
            <w:vAlign w:val="center"/>
          </w:tcPr>
          <w:p w:rsidR="00C53640" w:rsidRPr="00EC71BD" w:rsidRDefault="00C53640" w:rsidP="00C53640">
            <w:pPr>
              <w:jc w:val="center"/>
            </w:pPr>
            <w:r w:rsidRPr="00EC71BD">
              <w:t>266</w:t>
            </w:r>
          </w:p>
        </w:tc>
        <w:tc>
          <w:tcPr>
            <w:tcW w:w="1027" w:type="dxa"/>
            <w:vAlign w:val="center"/>
          </w:tcPr>
          <w:p w:rsidR="00C53640" w:rsidRPr="00EC71BD" w:rsidRDefault="00C53640" w:rsidP="00C53640">
            <w:pPr>
              <w:jc w:val="center"/>
            </w:pPr>
            <w:r w:rsidRPr="00EC71BD">
              <w:t>13.55</w:t>
            </w:r>
          </w:p>
        </w:tc>
        <w:tc>
          <w:tcPr>
            <w:tcW w:w="824" w:type="dxa"/>
            <w:vAlign w:val="center"/>
          </w:tcPr>
          <w:p w:rsidR="00C53640" w:rsidRPr="00EC71BD" w:rsidRDefault="00C53640" w:rsidP="00C53640">
            <w:pPr>
              <w:jc w:val="center"/>
            </w:pPr>
            <w:r w:rsidRPr="00EC71BD">
              <w:t>2</w:t>
            </w:r>
          </w:p>
        </w:tc>
        <w:tc>
          <w:tcPr>
            <w:tcW w:w="972" w:type="dxa"/>
            <w:vAlign w:val="center"/>
          </w:tcPr>
          <w:p w:rsidR="00C53640" w:rsidRPr="00EC71BD" w:rsidRDefault="00C53640" w:rsidP="00C53640">
            <w:pPr>
              <w:jc w:val="center"/>
            </w:pPr>
            <w:r w:rsidRPr="00EC71BD">
              <w:t>0.75</w:t>
            </w:r>
          </w:p>
        </w:tc>
        <w:tc>
          <w:tcPr>
            <w:tcW w:w="916" w:type="dxa"/>
            <w:vAlign w:val="center"/>
          </w:tcPr>
          <w:p w:rsidR="00C53640" w:rsidRPr="00EC71BD" w:rsidRDefault="00C53640" w:rsidP="00C53640">
            <w:pPr>
              <w:jc w:val="center"/>
            </w:pPr>
            <w:r w:rsidRPr="00EC71BD">
              <w:t>247</w:t>
            </w:r>
          </w:p>
        </w:tc>
        <w:tc>
          <w:tcPr>
            <w:tcW w:w="915" w:type="dxa"/>
            <w:vAlign w:val="center"/>
          </w:tcPr>
          <w:p w:rsidR="00C53640" w:rsidRPr="00EC71BD" w:rsidRDefault="00C53640" w:rsidP="00C53640">
            <w:pPr>
              <w:jc w:val="center"/>
            </w:pPr>
            <w:r w:rsidRPr="00EC71BD">
              <w:t>92.86</w:t>
            </w:r>
          </w:p>
        </w:tc>
        <w:tc>
          <w:tcPr>
            <w:tcW w:w="1165" w:type="dxa"/>
            <w:vAlign w:val="center"/>
          </w:tcPr>
          <w:p w:rsidR="00C53640" w:rsidRPr="00EC71BD" w:rsidRDefault="00C53640" w:rsidP="00C53640">
            <w:pPr>
              <w:jc w:val="center"/>
            </w:pPr>
            <w:r w:rsidRPr="00EC71BD">
              <w:t>760</w:t>
            </w:r>
          </w:p>
        </w:tc>
      </w:tr>
      <w:tr w:rsidR="00C53640" w:rsidRPr="00EC71BD" w:rsidTr="00C53640">
        <w:trPr>
          <w:trHeight w:val="505"/>
        </w:trPr>
        <w:tc>
          <w:tcPr>
            <w:tcW w:w="1265" w:type="dxa"/>
          </w:tcPr>
          <w:p w:rsidR="00C53640" w:rsidRPr="00EC71BD" w:rsidRDefault="00C53640" w:rsidP="00C53640">
            <w:pPr>
              <w:jc w:val="center"/>
              <w:rPr>
                <w:bCs/>
              </w:rPr>
            </w:pPr>
            <w:r w:rsidRPr="00EC71BD">
              <w:rPr>
                <w:bCs/>
              </w:rPr>
              <w:t>Rehabilitācija - pieaugušo</w:t>
            </w:r>
          </w:p>
          <w:p w:rsidR="00C53640" w:rsidRPr="00EC71BD" w:rsidRDefault="00C53640" w:rsidP="00C53640"/>
        </w:tc>
        <w:tc>
          <w:tcPr>
            <w:tcW w:w="761" w:type="dxa"/>
            <w:noWrap/>
            <w:vAlign w:val="center"/>
          </w:tcPr>
          <w:p w:rsidR="00C53640" w:rsidRPr="00EC71BD" w:rsidRDefault="00C53640" w:rsidP="00C53640">
            <w:pPr>
              <w:jc w:val="center"/>
            </w:pPr>
            <w:r w:rsidRPr="00EC71BD">
              <w:t>2</w:t>
            </w:r>
          </w:p>
        </w:tc>
        <w:tc>
          <w:tcPr>
            <w:tcW w:w="1027" w:type="dxa"/>
            <w:vAlign w:val="center"/>
          </w:tcPr>
          <w:p w:rsidR="00C53640" w:rsidRPr="00EC71BD" w:rsidRDefault="00C53640" w:rsidP="00C53640">
            <w:pPr>
              <w:jc w:val="center"/>
            </w:pPr>
            <w:r w:rsidRPr="00EC71BD">
              <w:t>11.00</w:t>
            </w:r>
          </w:p>
        </w:tc>
        <w:tc>
          <w:tcPr>
            <w:tcW w:w="824" w:type="dxa"/>
            <w:vAlign w:val="center"/>
          </w:tcPr>
          <w:p w:rsidR="00C53640" w:rsidRPr="00EC71BD" w:rsidRDefault="00C53640" w:rsidP="00C53640">
            <w:pPr>
              <w:jc w:val="center"/>
            </w:pPr>
            <w:r w:rsidRPr="00EC71BD">
              <w:t>0</w:t>
            </w:r>
          </w:p>
        </w:tc>
        <w:tc>
          <w:tcPr>
            <w:tcW w:w="972" w:type="dxa"/>
            <w:vAlign w:val="center"/>
          </w:tcPr>
          <w:p w:rsidR="00C53640" w:rsidRPr="00EC71BD" w:rsidRDefault="00C53640" w:rsidP="00C53640">
            <w:pPr>
              <w:jc w:val="center"/>
            </w:pPr>
            <w:r w:rsidRPr="00EC71BD">
              <w:t>0</w:t>
            </w:r>
          </w:p>
        </w:tc>
        <w:tc>
          <w:tcPr>
            <w:tcW w:w="916" w:type="dxa"/>
            <w:vAlign w:val="center"/>
          </w:tcPr>
          <w:p w:rsidR="00C53640" w:rsidRPr="00EC71BD" w:rsidRDefault="00C53640" w:rsidP="00C53640">
            <w:pPr>
              <w:jc w:val="center"/>
            </w:pPr>
            <w:r w:rsidRPr="00EC71BD">
              <w:t>0</w:t>
            </w:r>
          </w:p>
        </w:tc>
        <w:tc>
          <w:tcPr>
            <w:tcW w:w="915" w:type="dxa"/>
            <w:vAlign w:val="center"/>
          </w:tcPr>
          <w:p w:rsidR="00C53640" w:rsidRPr="00EC71BD" w:rsidRDefault="00C53640" w:rsidP="00C53640">
            <w:pPr>
              <w:jc w:val="center"/>
            </w:pPr>
            <w:r w:rsidRPr="00EC71BD">
              <w:t>0</w:t>
            </w:r>
          </w:p>
        </w:tc>
        <w:tc>
          <w:tcPr>
            <w:tcW w:w="1165" w:type="dxa"/>
            <w:vAlign w:val="center"/>
          </w:tcPr>
          <w:p w:rsidR="00C53640" w:rsidRPr="00EC71BD" w:rsidRDefault="00C53640" w:rsidP="00C53640">
            <w:pPr>
              <w:jc w:val="center"/>
            </w:pPr>
            <w:r w:rsidRPr="00EC71BD">
              <w:t>0</w:t>
            </w:r>
          </w:p>
        </w:tc>
      </w:tr>
    </w:tbl>
    <w:p w:rsidR="00B02F65" w:rsidRPr="00EC71BD" w:rsidRDefault="00B02F65" w:rsidP="00B02F65">
      <w:pPr>
        <w:sectPr w:rsidR="00B02F65" w:rsidRPr="00EC71BD">
          <w:footerReference w:type="default" r:id="rId11"/>
          <w:footerReference w:type="first" r:id="rId12"/>
          <w:pgSz w:w="11906" w:h="16838"/>
          <w:pgMar w:top="426" w:right="1418" w:bottom="284" w:left="1797" w:header="624" w:footer="600" w:gutter="0"/>
          <w:cols w:space="720"/>
        </w:sectPr>
      </w:pPr>
    </w:p>
    <w:tbl>
      <w:tblPr>
        <w:tblW w:w="13940" w:type="dxa"/>
        <w:tblInd w:w="93" w:type="dxa"/>
        <w:tblLayout w:type="fixed"/>
        <w:tblLook w:val="00A0" w:firstRow="1" w:lastRow="0" w:firstColumn="1" w:lastColumn="0" w:noHBand="0" w:noVBand="0"/>
      </w:tblPr>
      <w:tblGrid>
        <w:gridCol w:w="1400"/>
        <w:gridCol w:w="1280"/>
        <w:gridCol w:w="35"/>
        <w:gridCol w:w="986"/>
        <w:gridCol w:w="1354"/>
        <w:gridCol w:w="65"/>
        <w:gridCol w:w="849"/>
        <w:gridCol w:w="1551"/>
        <w:gridCol w:w="1100"/>
        <w:gridCol w:w="1300"/>
        <w:gridCol w:w="1300"/>
        <w:gridCol w:w="1300"/>
        <w:gridCol w:w="1420"/>
      </w:tblGrid>
      <w:tr w:rsidR="00DF4DA4" w:rsidRPr="00EC71BD" w:rsidTr="00E41F0E">
        <w:trPr>
          <w:trHeight w:val="315"/>
        </w:trPr>
        <w:tc>
          <w:tcPr>
            <w:tcW w:w="9920" w:type="dxa"/>
            <w:gridSpan w:val="10"/>
            <w:noWrap/>
            <w:vAlign w:val="bottom"/>
          </w:tcPr>
          <w:p w:rsidR="00B02F65" w:rsidRPr="00EC71BD" w:rsidRDefault="00195974" w:rsidP="0020186F">
            <w:pPr>
              <w:rPr>
                <w:b/>
                <w:bCs/>
                <w:u w:val="single"/>
              </w:rPr>
            </w:pPr>
            <w:r w:rsidRPr="00EC71BD">
              <w:rPr>
                <w:b/>
                <w:bCs/>
                <w:u w:val="single"/>
              </w:rPr>
              <w:lastRenderedPageBreak/>
              <w:t>Sniegto valsts apmaksāto stacionāro pakalpojumu apjoms 2019. gada janvārī – jūnijā  sadalījumā: plānveida un</w:t>
            </w:r>
            <w:r w:rsidR="00CB6D30">
              <w:rPr>
                <w:b/>
                <w:bCs/>
                <w:u w:val="single"/>
              </w:rPr>
              <w:t xml:space="preserve"> </w:t>
            </w:r>
            <w:r w:rsidRPr="00EC71BD">
              <w:rPr>
                <w:b/>
                <w:bCs/>
                <w:u w:val="single"/>
              </w:rPr>
              <w:t>neatliekamā palīdzība</w:t>
            </w:r>
          </w:p>
        </w:tc>
        <w:tc>
          <w:tcPr>
            <w:tcW w:w="1300" w:type="dxa"/>
            <w:noWrap/>
            <w:vAlign w:val="bottom"/>
          </w:tcPr>
          <w:p w:rsidR="00B02F65" w:rsidRPr="00EC71BD" w:rsidRDefault="00B02F65">
            <w:pPr>
              <w:rPr>
                <w:b/>
                <w:bCs/>
                <w:u w:val="single"/>
              </w:rPr>
            </w:pPr>
          </w:p>
        </w:tc>
        <w:tc>
          <w:tcPr>
            <w:tcW w:w="1300" w:type="dxa"/>
            <w:noWrap/>
            <w:vAlign w:val="bottom"/>
          </w:tcPr>
          <w:p w:rsidR="00B02F65" w:rsidRPr="00EC71BD" w:rsidRDefault="00B02F65">
            <w:pPr>
              <w:rPr>
                <w:b/>
                <w:bCs/>
                <w:u w:val="single"/>
              </w:rPr>
            </w:pPr>
          </w:p>
        </w:tc>
        <w:tc>
          <w:tcPr>
            <w:tcW w:w="1420" w:type="dxa"/>
            <w:noWrap/>
            <w:vAlign w:val="bottom"/>
          </w:tcPr>
          <w:p w:rsidR="00B02F65" w:rsidRPr="00EC71BD" w:rsidRDefault="00B02F65">
            <w:pPr>
              <w:rPr>
                <w:b/>
                <w:bCs/>
                <w:u w:val="single"/>
              </w:rPr>
            </w:pPr>
          </w:p>
        </w:tc>
      </w:tr>
      <w:tr w:rsidR="00DF4DA4" w:rsidRPr="00EC71BD" w:rsidTr="00685FEC">
        <w:trPr>
          <w:trHeight w:val="300"/>
        </w:trPr>
        <w:tc>
          <w:tcPr>
            <w:tcW w:w="1400" w:type="dxa"/>
            <w:noWrap/>
            <w:vAlign w:val="bottom"/>
          </w:tcPr>
          <w:p w:rsidR="00B02F65" w:rsidRPr="00EC71BD" w:rsidRDefault="00B02F65"/>
        </w:tc>
        <w:tc>
          <w:tcPr>
            <w:tcW w:w="1280" w:type="dxa"/>
            <w:noWrap/>
            <w:vAlign w:val="bottom"/>
          </w:tcPr>
          <w:p w:rsidR="00B02F65" w:rsidRPr="00EC71BD" w:rsidRDefault="00B02F65"/>
        </w:tc>
        <w:tc>
          <w:tcPr>
            <w:tcW w:w="1021" w:type="dxa"/>
            <w:gridSpan w:val="2"/>
            <w:noWrap/>
            <w:vAlign w:val="bottom"/>
          </w:tcPr>
          <w:p w:rsidR="00B02F65" w:rsidRPr="00EC71BD" w:rsidRDefault="00B02F65"/>
        </w:tc>
        <w:tc>
          <w:tcPr>
            <w:tcW w:w="1419" w:type="dxa"/>
            <w:gridSpan w:val="2"/>
            <w:noWrap/>
            <w:vAlign w:val="bottom"/>
          </w:tcPr>
          <w:p w:rsidR="00B02F65" w:rsidRPr="00EC71BD" w:rsidRDefault="00B02F65"/>
        </w:tc>
        <w:tc>
          <w:tcPr>
            <w:tcW w:w="849" w:type="dxa"/>
            <w:noWrap/>
            <w:vAlign w:val="bottom"/>
          </w:tcPr>
          <w:p w:rsidR="00B02F65" w:rsidRPr="00EC71BD" w:rsidRDefault="00B02F65"/>
        </w:tc>
        <w:tc>
          <w:tcPr>
            <w:tcW w:w="1551" w:type="dxa"/>
            <w:noWrap/>
            <w:vAlign w:val="bottom"/>
          </w:tcPr>
          <w:p w:rsidR="00B02F65" w:rsidRPr="00EC71BD" w:rsidRDefault="00B02F65"/>
        </w:tc>
        <w:tc>
          <w:tcPr>
            <w:tcW w:w="1100" w:type="dxa"/>
            <w:noWrap/>
            <w:vAlign w:val="bottom"/>
          </w:tcPr>
          <w:p w:rsidR="00B02F65" w:rsidRPr="00EC71BD" w:rsidRDefault="00B02F65"/>
        </w:tc>
        <w:tc>
          <w:tcPr>
            <w:tcW w:w="1300" w:type="dxa"/>
            <w:noWrap/>
            <w:vAlign w:val="bottom"/>
          </w:tcPr>
          <w:p w:rsidR="00B02F65" w:rsidRPr="00EC71BD" w:rsidRDefault="00B02F65"/>
        </w:tc>
        <w:tc>
          <w:tcPr>
            <w:tcW w:w="1300" w:type="dxa"/>
            <w:noWrap/>
            <w:vAlign w:val="bottom"/>
          </w:tcPr>
          <w:p w:rsidR="00B02F65" w:rsidRPr="00EC71BD" w:rsidRDefault="00B02F65"/>
        </w:tc>
        <w:tc>
          <w:tcPr>
            <w:tcW w:w="1300" w:type="dxa"/>
            <w:noWrap/>
            <w:vAlign w:val="bottom"/>
          </w:tcPr>
          <w:p w:rsidR="00B02F65" w:rsidRPr="00EC71BD" w:rsidRDefault="00B02F65"/>
        </w:tc>
        <w:tc>
          <w:tcPr>
            <w:tcW w:w="1420" w:type="dxa"/>
            <w:noWrap/>
            <w:vAlign w:val="bottom"/>
          </w:tcPr>
          <w:p w:rsidR="00B02F65" w:rsidRPr="00EC71BD" w:rsidRDefault="00B02F65"/>
        </w:tc>
      </w:tr>
      <w:tr w:rsidR="00DF4DA4" w:rsidRPr="00EC71BD" w:rsidTr="00685FEC">
        <w:trPr>
          <w:trHeight w:val="900"/>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02F65" w:rsidRPr="00EC71BD" w:rsidRDefault="00B02F65">
            <w:pPr>
              <w:jc w:val="center"/>
            </w:pPr>
            <w:r w:rsidRPr="00EC71BD">
              <w:t>Periods</w:t>
            </w:r>
          </w:p>
        </w:tc>
        <w:tc>
          <w:tcPr>
            <w:tcW w:w="2301" w:type="dxa"/>
            <w:gridSpan w:val="3"/>
            <w:tcBorders>
              <w:top w:val="single" w:sz="4" w:space="0" w:color="auto"/>
              <w:left w:val="nil"/>
              <w:bottom w:val="single" w:sz="4" w:space="0" w:color="auto"/>
              <w:right w:val="single" w:sz="4" w:space="0" w:color="auto"/>
            </w:tcBorders>
            <w:shd w:val="clear" w:color="auto" w:fill="D9D9D9"/>
            <w:vAlign w:val="center"/>
            <w:hideMark/>
          </w:tcPr>
          <w:p w:rsidR="00B02F65" w:rsidRPr="00EC71BD" w:rsidRDefault="00B02F65">
            <w:pPr>
              <w:jc w:val="center"/>
            </w:pPr>
            <w:r w:rsidRPr="00EC71BD">
              <w:t xml:space="preserve">Faktiski sniegti pakalpojumi plānveida palīdzībā </w:t>
            </w:r>
          </w:p>
        </w:tc>
        <w:tc>
          <w:tcPr>
            <w:tcW w:w="2268" w:type="dxa"/>
            <w:gridSpan w:val="3"/>
            <w:tcBorders>
              <w:top w:val="single" w:sz="4" w:space="0" w:color="auto"/>
              <w:left w:val="nil"/>
              <w:bottom w:val="single" w:sz="4" w:space="0" w:color="auto"/>
              <w:right w:val="single" w:sz="4" w:space="0" w:color="auto"/>
            </w:tcBorders>
            <w:shd w:val="clear" w:color="auto" w:fill="D9D9D9"/>
            <w:vAlign w:val="center"/>
            <w:hideMark/>
          </w:tcPr>
          <w:p w:rsidR="00B02F65" w:rsidRPr="00EC71BD" w:rsidRDefault="00B02F65">
            <w:pPr>
              <w:jc w:val="center"/>
            </w:pPr>
            <w:r w:rsidRPr="00EC71BD">
              <w:t>Faktiski sniegti pakalpojumi neatliekamajā palīdzībā</w:t>
            </w:r>
          </w:p>
        </w:tc>
        <w:tc>
          <w:tcPr>
            <w:tcW w:w="2651" w:type="dxa"/>
            <w:gridSpan w:val="2"/>
            <w:tcBorders>
              <w:top w:val="single" w:sz="4" w:space="0" w:color="auto"/>
              <w:left w:val="nil"/>
              <w:bottom w:val="single" w:sz="4" w:space="0" w:color="auto"/>
              <w:right w:val="single" w:sz="4" w:space="0" w:color="auto"/>
            </w:tcBorders>
            <w:shd w:val="clear" w:color="auto" w:fill="D9D9D9"/>
            <w:vAlign w:val="center"/>
            <w:hideMark/>
          </w:tcPr>
          <w:p w:rsidR="00B02F65" w:rsidRPr="00EC71BD" w:rsidRDefault="00B02F65">
            <w:pPr>
              <w:jc w:val="center"/>
            </w:pPr>
            <w:r w:rsidRPr="00EC71BD">
              <w:t>Faktiski sniegtie pakalpojumi kopā</w:t>
            </w:r>
          </w:p>
        </w:tc>
        <w:tc>
          <w:tcPr>
            <w:tcW w:w="2600" w:type="dxa"/>
            <w:gridSpan w:val="2"/>
            <w:tcBorders>
              <w:top w:val="single" w:sz="4" w:space="0" w:color="auto"/>
              <w:left w:val="nil"/>
              <w:bottom w:val="single" w:sz="4" w:space="0" w:color="auto"/>
              <w:right w:val="single" w:sz="4" w:space="0" w:color="auto"/>
            </w:tcBorders>
            <w:shd w:val="clear" w:color="auto" w:fill="D9D9D9"/>
            <w:vAlign w:val="center"/>
            <w:hideMark/>
          </w:tcPr>
          <w:p w:rsidR="00B02F65" w:rsidRPr="00EC71BD" w:rsidRDefault="00B02F65">
            <w:pPr>
              <w:jc w:val="center"/>
            </w:pPr>
            <w:r w:rsidRPr="00EC71BD">
              <w:t>Sniegto pakalpojumu īpatsvars plānveida palīdzībai no kopā sniegtajiem pakalpojumiem %</w:t>
            </w:r>
          </w:p>
        </w:tc>
        <w:tc>
          <w:tcPr>
            <w:tcW w:w="2720" w:type="dxa"/>
            <w:gridSpan w:val="2"/>
            <w:tcBorders>
              <w:top w:val="single" w:sz="4" w:space="0" w:color="auto"/>
              <w:left w:val="nil"/>
              <w:bottom w:val="single" w:sz="4" w:space="0" w:color="auto"/>
              <w:right w:val="single" w:sz="4" w:space="0" w:color="auto"/>
            </w:tcBorders>
            <w:shd w:val="clear" w:color="auto" w:fill="D9D9D9"/>
            <w:vAlign w:val="center"/>
            <w:hideMark/>
          </w:tcPr>
          <w:p w:rsidR="00B02F65" w:rsidRPr="00EC71BD" w:rsidRDefault="00B02F65">
            <w:pPr>
              <w:jc w:val="center"/>
            </w:pPr>
            <w:r w:rsidRPr="00EC71BD">
              <w:t>Sniegto pakalpojumu īpatsvars neatliekamajai palīdzībai no kopā sniegtajiem pakalpojumiem</w:t>
            </w:r>
            <w:r w:rsidR="000B47AF" w:rsidRPr="00EC71BD">
              <w:t xml:space="preserve"> %</w:t>
            </w:r>
          </w:p>
        </w:tc>
      </w:tr>
      <w:tr w:rsidR="00DF4DA4" w:rsidRPr="00EC71BD" w:rsidTr="009C7215">
        <w:trPr>
          <w:trHeight w:val="750"/>
        </w:trPr>
        <w:tc>
          <w:tcPr>
            <w:tcW w:w="1400" w:type="dxa"/>
            <w:vMerge/>
            <w:tcBorders>
              <w:top w:val="single" w:sz="4" w:space="0" w:color="auto"/>
              <w:left w:val="single" w:sz="4" w:space="0" w:color="auto"/>
              <w:bottom w:val="single" w:sz="4" w:space="0" w:color="auto"/>
              <w:right w:val="single" w:sz="4" w:space="0" w:color="auto"/>
            </w:tcBorders>
            <w:vAlign w:val="center"/>
            <w:hideMark/>
          </w:tcPr>
          <w:p w:rsidR="00B02F65" w:rsidRPr="00EC71BD" w:rsidRDefault="00B02F65"/>
        </w:tc>
        <w:tc>
          <w:tcPr>
            <w:tcW w:w="1315" w:type="dxa"/>
            <w:gridSpan w:val="2"/>
            <w:tcBorders>
              <w:top w:val="nil"/>
              <w:left w:val="nil"/>
              <w:bottom w:val="single" w:sz="4" w:space="0" w:color="auto"/>
              <w:right w:val="single" w:sz="4" w:space="0" w:color="auto"/>
            </w:tcBorders>
            <w:shd w:val="clear" w:color="auto" w:fill="D9D9D9"/>
            <w:vAlign w:val="center"/>
            <w:hideMark/>
          </w:tcPr>
          <w:p w:rsidR="00B02F65" w:rsidRPr="00EC71BD" w:rsidRDefault="00B02F65" w:rsidP="00CF3135">
            <w:pPr>
              <w:jc w:val="center"/>
            </w:pPr>
            <w:r w:rsidRPr="00EC71BD">
              <w:t xml:space="preserve">Nauda </w:t>
            </w:r>
          </w:p>
        </w:tc>
        <w:tc>
          <w:tcPr>
            <w:tcW w:w="986" w:type="dxa"/>
            <w:tcBorders>
              <w:top w:val="nil"/>
              <w:left w:val="nil"/>
              <w:bottom w:val="single" w:sz="4" w:space="0" w:color="auto"/>
              <w:right w:val="single" w:sz="4" w:space="0" w:color="auto"/>
            </w:tcBorders>
            <w:shd w:val="clear" w:color="auto" w:fill="D9D9D9"/>
            <w:vAlign w:val="center"/>
            <w:hideMark/>
          </w:tcPr>
          <w:p w:rsidR="00B02F65" w:rsidRPr="00EC71BD" w:rsidRDefault="00B02F65">
            <w:pPr>
              <w:jc w:val="center"/>
            </w:pPr>
            <w:r w:rsidRPr="00EC71BD">
              <w:t>Pacientu skaits</w:t>
            </w:r>
          </w:p>
        </w:tc>
        <w:tc>
          <w:tcPr>
            <w:tcW w:w="1354" w:type="dxa"/>
            <w:tcBorders>
              <w:top w:val="nil"/>
              <w:left w:val="nil"/>
              <w:bottom w:val="single" w:sz="4" w:space="0" w:color="auto"/>
              <w:right w:val="single" w:sz="4" w:space="0" w:color="auto"/>
            </w:tcBorders>
            <w:shd w:val="clear" w:color="auto" w:fill="D9D9D9"/>
            <w:vAlign w:val="center"/>
            <w:hideMark/>
          </w:tcPr>
          <w:p w:rsidR="00B02F65" w:rsidRPr="00EC71BD" w:rsidRDefault="00B02F65" w:rsidP="00CF3135">
            <w:pPr>
              <w:jc w:val="center"/>
            </w:pPr>
            <w:r w:rsidRPr="00EC71BD">
              <w:t xml:space="preserve">Nauda </w:t>
            </w:r>
          </w:p>
        </w:tc>
        <w:tc>
          <w:tcPr>
            <w:tcW w:w="914" w:type="dxa"/>
            <w:gridSpan w:val="2"/>
            <w:tcBorders>
              <w:top w:val="nil"/>
              <w:left w:val="nil"/>
              <w:bottom w:val="single" w:sz="4" w:space="0" w:color="auto"/>
              <w:right w:val="single" w:sz="4" w:space="0" w:color="auto"/>
            </w:tcBorders>
            <w:shd w:val="clear" w:color="auto" w:fill="D9D9D9"/>
            <w:vAlign w:val="center"/>
            <w:hideMark/>
          </w:tcPr>
          <w:p w:rsidR="00B02F65" w:rsidRPr="00EC71BD" w:rsidRDefault="00B02F65">
            <w:pPr>
              <w:jc w:val="center"/>
            </w:pPr>
            <w:r w:rsidRPr="00EC71BD">
              <w:t>Pacientu skaits</w:t>
            </w:r>
          </w:p>
        </w:tc>
        <w:tc>
          <w:tcPr>
            <w:tcW w:w="1551" w:type="dxa"/>
            <w:tcBorders>
              <w:top w:val="nil"/>
              <w:left w:val="nil"/>
              <w:bottom w:val="single" w:sz="4" w:space="0" w:color="auto"/>
              <w:right w:val="single" w:sz="4" w:space="0" w:color="auto"/>
            </w:tcBorders>
            <w:shd w:val="clear" w:color="auto" w:fill="D9D9D9"/>
            <w:vAlign w:val="center"/>
            <w:hideMark/>
          </w:tcPr>
          <w:p w:rsidR="00B02F65" w:rsidRPr="00EC71BD" w:rsidRDefault="00B02F65" w:rsidP="00CF3135">
            <w:pPr>
              <w:jc w:val="center"/>
            </w:pPr>
            <w:r w:rsidRPr="00EC71BD">
              <w:t xml:space="preserve">Nauda </w:t>
            </w:r>
          </w:p>
        </w:tc>
        <w:tc>
          <w:tcPr>
            <w:tcW w:w="1100" w:type="dxa"/>
            <w:tcBorders>
              <w:top w:val="nil"/>
              <w:left w:val="nil"/>
              <w:bottom w:val="single" w:sz="4" w:space="0" w:color="auto"/>
              <w:right w:val="single" w:sz="4" w:space="0" w:color="auto"/>
            </w:tcBorders>
            <w:shd w:val="clear" w:color="auto" w:fill="D9D9D9"/>
            <w:vAlign w:val="center"/>
            <w:hideMark/>
          </w:tcPr>
          <w:p w:rsidR="00B02F65" w:rsidRPr="00EC71BD" w:rsidRDefault="00B02F65">
            <w:pPr>
              <w:jc w:val="center"/>
            </w:pPr>
            <w:r w:rsidRPr="00EC71BD">
              <w:t>Pacientu skaits</w:t>
            </w:r>
          </w:p>
        </w:tc>
        <w:tc>
          <w:tcPr>
            <w:tcW w:w="1300" w:type="dxa"/>
            <w:tcBorders>
              <w:top w:val="nil"/>
              <w:left w:val="nil"/>
              <w:bottom w:val="single" w:sz="4" w:space="0" w:color="auto"/>
              <w:right w:val="single" w:sz="4" w:space="0" w:color="auto"/>
            </w:tcBorders>
            <w:shd w:val="clear" w:color="auto" w:fill="D9D9D9"/>
            <w:vAlign w:val="center"/>
            <w:hideMark/>
          </w:tcPr>
          <w:p w:rsidR="00B02F65" w:rsidRPr="00EC71BD" w:rsidRDefault="00B02F65">
            <w:pPr>
              <w:jc w:val="center"/>
            </w:pPr>
            <w:r w:rsidRPr="00EC71BD">
              <w:t>Nauda</w:t>
            </w:r>
          </w:p>
        </w:tc>
        <w:tc>
          <w:tcPr>
            <w:tcW w:w="1300" w:type="dxa"/>
            <w:tcBorders>
              <w:top w:val="nil"/>
              <w:left w:val="nil"/>
              <w:bottom w:val="single" w:sz="4" w:space="0" w:color="auto"/>
              <w:right w:val="single" w:sz="4" w:space="0" w:color="auto"/>
            </w:tcBorders>
            <w:shd w:val="clear" w:color="auto" w:fill="D9D9D9"/>
            <w:vAlign w:val="center"/>
            <w:hideMark/>
          </w:tcPr>
          <w:p w:rsidR="00B02F65" w:rsidRPr="00EC71BD" w:rsidRDefault="00B02F65">
            <w:pPr>
              <w:jc w:val="center"/>
            </w:pPr>
            <w:r w:rsidRPr="00EC71BD">
              <w:t>Pacientu skaits</w:t>
            </w:r>
          </w:p>
        </w:tc>
        <w:tc>
          <w:tcPr>
            <w:tcW w:w="1300" w:type="dxa"/>
            <w:tcBorders>
              <w:top w:val="nil"/>
              <w:left w:val="nil"/>
              <w:bottom w:val="single" w:sz="4" w:space="0" w:color="auto"/>
              <w:right w:val="single" w:sz="4" w:space="0" w:color="auto"/>
            </w:tcBorders>
            <w:shd w:val="clear" w:color="auto" w:fill="D9D9D9"/>
            <w:vAlign w:val="center"/>
            <w:hideMark/>
          </w:tcPr>
          <w:p w:rsidR="00B02F65" w:rsidRPr="00EC71BD" w:rsidRDefault="00B02F65">
            <w:pPr>
              <w:jc w:val="center"/>
            </w:pPr>
            <w:r w:rsidRPr="00EC71BD">
              <w:t>Nauda</w:t>
            </w:r>
          </w:p>
        </w:tc>
        <w:tc>
          <w:tcPr>
            <w:tcW w:w="1420" w:type="dxa"/>
            <w:tcBorders>
              <w:top w:val="nil"/>
              <w:left w:val="nil"/>
              <w:bottom w:val="single" w:sz="4" w:space="0" w:color="auto"/>
              <w:right w:val="single" w:sz="4" w:space="0" w:color="auto"/>
            </w:tcBorders>
            <w:shd w:val="clear" w:color="auto" w:fill="D9D9D9"/>
            <w:vAlign w:val="center"/>
            <w:hideMark/>
          </w:tcPr>
          <w:p w:rsidR="00B02F65" w:rsidRPr="00EC71BD" w:rsidRDefault="00B02F65">
            <w:pPr>
              <w:jc w:val="center"/>
            </w:pPr>
            <w:r w:rsidRPr="00EC71BD">
              <w:t>Pacientu skaits</w:t>
            </w:r>
          </w:p>
        </w:tc>
      </w:tr>
      <w:tr w:rsidR="00EC71BD" w:rsidRPr="00EC71BD" w:rsidTr="009C7215">
        <w:trPr>
          <w:trHeight w:val="606"/>
        </w:trPr>
        <w:tc>
          <w:tcPr>
            <w:tcW w:w="1400" w:type="dxa"/>
            <w:tcBorders>
              <w:top w:val="nil"/>
              <w:left w:val="single" w:sz="4" w:space="0" w:color="auto"/>
              <w:bottom w:val="single" w:sz="4" w:space="0" w:color="auto"/>
              <w:right w:val="single" w:sz="4" w:space="0" w:color="auto"/>
            </w:tcBorders>
            <w:noWrap/>
            <w:vAlign w:val="center"/>
            <w:hideMark/>
          </w:tcPr>
          <w:p w:rsidR="00195974" w:rsidRPr="00EC71BD" w:rsidRDefault="00195974" w:rsidP="00195974">
            <w:pPr>
              <w:jc w:val="center"/>
              <w:rPr>
                <w:bCs/>
              </w:rPr>
            </w:pPr>
            <w:r w:rsidRPr="00EC71BD">
              <w:rPr>
                <w:bCs/>
              </w:rPr>
              <w:t>2019. gada janvārī - jūnijā</w:t>
            </w:r>
          </w:p>
        </w:tc>
        <w:tc>
          <w:tcPr>
            <w:tcW w:w="1315" w:type="dxa"/>
            <w:gridSpan w:val="2"/>
            <w:tcBorders>
              <w:top w:val="nil"/>
              <w:left w:val="nil"/>
              <w:bottom w:val="single" w:sz="4" w:space="0" w:color="auto"/>
              <w:right w:val="single" w:sz="4" w:space="0" w:color="auto"/>
            </w:tcBorders>
            <w:noWrap/>
            <w:vAlign w:val="center"/>
          </w:tcPr>
          <w:p w:rsidR="00195974" w:rsidRPr="00EC71BD" w:rsidRDefault="00195974" w:rsidP="00195974">
            <w:pPr>
              <w:jc w:val="center"/>
              <w:rPr>
                <w:bCs/>
              </w:rPr>
            </w:pPr>
          </w:p>
          <w:p w:rsidR="00195974" w:rsidRPr="00EC71BD" w:rsidRDefault="00195974" w:rsidP="00195974">
            <w:pPr>
              <w:jc w:val="center"/>
              <w:rPr>
                <w:bCs/>
              </w:rPr>
            </w:pPr>
            <w:r w:rsidRPr="00EC71BD">
              <w:rPr>
                <w:bCs/>
              </w:rPr>
              <w:t>3 801 668.35</w:t>
            </w:r>
          </w:p>
          <w:p w:rsidR="00195974" w:rsidRPr="00EC71BD" w:rsidRDefault="00195974" w:rsidP="00195974">
            <w:pPr>
              <w:jc w:val="center"/>
              <w:rPr>
                <w:bCs/>
              </w:rPr>
            </w:pPr>
          </w:p>
        </w:tc>
        <w:tc>
          <w:tcPr>
            <w:tcW w:w="986" w:type="dxa"/>
            <w:tcBorders>
              <w:top w:val="nil"/>
              <w:left w:val="nil"/>
              <w:bottom w:val="single" w:sz="4" w:space="0" w:color="auto"/>
              <w:right w:val="single" w:sz="4" w:space="0" w:color="auto"/>
            </w:tcBorders>
            <w:noWrap/>
            <w:vAlign w:val="center"/>
          </w:tcPr>
          <w:p w:rsidR="00195974" w:rsidRPr="00EC71BD" w:rsidRDefault="00195974" w:rsidP="00195974">
            <w:pPr>
              <w:jc w:val="center"/>
              <w:rPr>
                <w:bCs/>
              </w:rPr>
            </w:pPr>
            <w:r w:rsidRPr="00EC71BD">
              <w:rPr>
                <w:bCs/>
              </w:rPr>
              <w:t>1 802</w:t>
            </w:r>
          </w:p>
        </w:tc>
        <w:tc>
          <w:tcPr>
            <w:tcW w:w="1354" w:type="dxa"/>
            <w:tcBorders>
              <w:top w:val="nil"/>
              <w:left w:val="nil"/>
              <w:bottom w:val="single" w:sz="4" w:space="0" w:color="auto"/>
              <w:right w:val="single" w:sz="4" w:space="0" w:color="auto"/>
            </w:tcBorders>
            <w:noWrap/>
            <w:vAlign w:val="center"/>
          </w:tcPr>
          <w:p w:rsidR="00195974" w:rsidRPr="00EC71BD" w:rsidRDefault="00195974" w:rsidP="00195974">
            <w:pPr>
              <w:jc w:val="center"/>
              <w:rPr>
                <w:bCs/>
              </w:rPr>
            </w:pPr>
          </w:p>
          <w:p w:rsidR="00195974" w:rsidRPr="00EC71BD" w:rsidRDefault="00195974" w:rsidP="00195974">
            <w:pPr>
              <w:jc w:val="center"/>
              <w:rPr>
                <w:bCs/>
              </w:rPr>
            </w:pPr>
            <w:r w:rsidRPr="00EC71BD">
              <w:rPr>
                <w:bCs/>
              </w:rPr>
              <w:t>2 093 277.70</w:t>
            </w:r>
          </w:p>
          <w:p w:rsidR="00195974" w:rsidRPr="00EC71BD" w:rsidRDefault="00195974" w:rsidP="00195974">
            <w:pPr>
              <w:jc w:val="center"/>
              <w:rPr>
                <w:bCs/>
              </w:rPr>
            </w:pPr>
          </w:p>
        </w:tc>
        <w:tc>
          <w:tcPr>
            <w:tcW w:w="914" w:type="dxa"/>
            <w:gridSpan w:val="2"/>
            <w:tcBorders>
              <w:top w:val="nil"/>
              <w:left w:val="nil"/>
              <w:bottom w:val="single" w:sz="4" w:space="0" w:color="auto"/>
              <w:right w:val="single" w:sz="4" w:space="0" w:color="auto"/>
            </w:tcBorders>
            <w:noWrap/>
            <w:vAlign w:val="center"/>
          </w:tcPr>
          <w:p w:rsidR="00195974" w:rsidRPr="00EC71BD" w:rsidRDefault="00195974" w:rsidP="00195974">
            <w:pPr>
              <w:jc w:val="center"/>
              <w:rPr>
                <w:bCs/>
              </w:rPr>
            </w:pPr>
            <w:r w:rsidRPr="00EC71BD">
              <w:rPr>
                <w:bCs/>
              </w:rPr>
              <w:t>1 851</w:t>
            </w:r>
          </w:p>
        </w:tc>
        <w:tc>
          <w:tcPr>
            <w:tcW w:w="1551" w:type="dxa"/>
            <w:tcBorders>
              <w:top w:val="nil"/>
              <w:left w:val="nil"/>
              <w:bottom w:val="single" w:sz="4" w:space="0" w:color="auto"/>
              <w:right w:val="single" w:sz="4" w:space="0" w:color="auto"/>
            </w:tcBorders>
            <w:noWrap/>
            <w:vAlign w:val="center"/>
          </w:tcPr>
          <w:p w:rsidR="00195974" w:rsidRPr="00EC71BD" w:rsidRDefault="00195974" w:rsidP="00195974">
            <w:pPr>
              <w:jc w:val="center"/>
              <w:rPr>
                <w:bCs/>
              </w:rPr>
            </w:pPr>
          </w:p>
          <w:p w:rsidR="00195974" w:rsidRPr="00EC71BD" w:rsidRDefault="00195974" w:rsidP="00195974">
            <w:pPr>
              <w:jc w:val="center"/>
              <w:rPr>
                <w:bCs/>
              </w:rPr>
            </w:pPr>
            <w:r w:rsidRPr="00EC71BD">
              <w:rPr>
                <w:bCs/>
              </w:rPr>
              <w:t>5 894 946.05</w:t>
            </w:r>
          </w:p>
          <w:p w:rsidR="00195974" w:rsidRPr="00EC71BD" w:rsidRDefault="00195974" w:rsidP="00195974">
            <w:pPr>
              <w:jc w:val="center"/>
              <w:rPr>
                <w:bCs/>
              </w:rPr>
            </w:pPr>
          </w:p>
        </w:tc>
        <w:tc>
          <w:tcPr>
            <w:tcW w:w="1100" w:type="dxa"/>
            <w:tcBorders>
              <w:top w:val="nil"/>
              <w:left w:val="nil"/>
              <w:bottom w:val="single" w:sz="4" w:space="0" w:color="auto"/>
              <w:right w:val="single" w:sz="4" w:space="0" w:color="auto"/>
            </w:tcBorders>
            <w:noWrap/>
            <w:vAlign w:val="center"/>
          </w:tcPr>
          <w:p w:rsidR="00195974" w:rsidRPr="00EC71BD" w:rsidRDefault="00195974" w:rsidP="00195974">
            <w:pPr>
              <w:jc w:val="center"/>
              <w:rPr>
                <w:bCs/>
              </w:rPr>
            </w:pPr>
            <w:r w:rsidRPr="00EC71BD">
              <w:rPr>
                <w:bCs/>
              </w:rPr>
              <w:t>3 653</w:t>
            </w:r>
          </w:p>
        </w:tc>
        <w:tc>
          <w:tcPr>
            <w:tcW w:w="1300" w:type="dxa"/>
            <w:tcBorders>
              <w:top w:val="nil"/>
              <w:left w:val="nil"/>
              <w:bottom w:val="single" w:sz="4" w:space="0" w:color="auto"/>
              <w:right w:val="single" w:sz="4" w:space="0" w:color="auto"/>
            </w:tcBorders>
            <w:noWrap/>
            <w:vAlign w:val="center"/>
          </w:tcPr>
          <w:p w:rsidR="00195974" w:rsidRPr="00EC71BD" w:rsidRDefault="00195974" w:rsidP="00195974">
            <w:pPr>
              <w:jc w:val="center"/>
              <w:rPr>
                <w:bCs/>
              </w:rPr>
            </w:pPr>
            <w:r w:rsidRPr="00EC71BD">
              <w:rPr>
                <w:bCs/>
              </w:rPr>
              <w:t>64.49</w:t>
            </w:r>
          </w:p>
        </w:tc>
        <w:tc>
          <w:tcPr>
            <w:tcW w:w="1300" w:type="dxa"/>
            <w:tcBorders>
              <w:top w:val="nil"/>
              <w:left w:val="nil"/>
              <w:bottom w:val="single" w:sz="4" w:space="0" w:color="auto"/>
              <w:right w:val="single" w:sz="4" w:space="0" w:color="auto"/>
            </w:tcBorders>
            <w:noWrap/>
            <w:vAlign w:val="center"/>
          </w:tcPr>
          <w:p w:rsidR="00195974" w:rsidRPr="00EC71BD" w:rsidRDefault="00195974" w:rsidP="00195974">
            <w:pPr>
              <w:jc w:val="center"/>
              <w:rPr>
                <w:bCs/>
              </w:rPr>
            </w:pPr>
            <w:r w:rsidRPr="00EC71BD">
              <w:rPr>
                <w:bCs/>
              </w:rPr>
              <w:t>49.33</w:t>
            </w:r>
          </w:p>
        </w:tc>
        <w:tc>
          <w:tcPr>
            <w:tcW w:w="1300" w:type="dxa"/>
            <w:tcBorders>
              <w:top w:val="nil"/>
              <w:left w:val="nil"/>
              <w:bottom w:val="single" w:sz="4" w:space="0" w:color="auto"/>
              <w:right w:val="single" w:sz="4" w:space="0" w:color="auto"/>
            </w:tcBorders>
            <w:noWrap/>
            <w:vAlign w:val="center"/>
          </w:tcPr>
          <w:p w:rsidR="00195974" w:rsidRPr="00EC71BD" w:rsidRDefault="00195974" w:rsidP="00195974">
            <w:pPr>
              <w:jc w:val="center"/>
              <w:rPr>
                <w:bCs/>
              </w:rPr>
            </w:pPr>
            <w:r w:rsidRPr="00EC71BD">
              <w:rPr>
                <w:bCs/>
              </w:rPr>
              <w:t>35.51</w:t>
            </w:r>
          </w:p>
        </w:tc>
        <w:tc>
          <w:tcPr>
            <w:tcW w:w="1420" w:type="dxa"/>
            <w:tcBorders>
              <w:top w:val="nil"/>
              <w:left w:val="nil"/>
              <w:bottom w:val="single" w:sz="4" w:space="0" w:color="auto"/>
              <w:right w:val="single" w:sz="4" w:space="0" w:color="auto"/>
            </w:tcBorders>
            <w:noWrap/>
            <w:vAlign w:val="center"/>
          </w:tcPr>
          <w:p w:rsidR="00195974" w:rsidRPr="00EC71BD" w:rsidRDefault="00195974" w:rsidP="00195974">
            <w:pPr>
              <w:jc w:val="center"/>
              <w:rPr>
                <w:bCs/>
              </w:rPr>
            </w:pPr>
            <w:r w:rsidRPr="00EC71BD">
              <w:rPr>
                <w:bCs/>
              </w:rPr>
              <w:t>50.67</w:t>
            </w:r>
          </w:p>
        </w:tc>
      </w:tr>
    </w:tbl>
    <w:p w:rsidR="00B02F65" w:rsidRPr="00EC71BD" w:rsidRDefault="00B02F65" w:rsidP="00B02F65">
      <w:pPr>
        <w:jc w:val="right"/>
        <w:rPr>
          <w:u w:val="single"/>
        </w:rPr>
      </w:pPr>
    </w:p>
    <w:p w:rsidR="00B02F65" w:rsidRPr="00EC71BD" w:rsidRDefault="00B02F65" w:rsidP="00B02F65">
      <w:pPr>
        <w:rPr>
          <w:u w:val="single"/>
        </w:rPr>
      </w:pPr>
    </w:p>
    <w:p w:rsidR="00B02F65" w:rsidRPr="00EC71BD" w:rsidRDefault="00D765C1" w:rsidP="00F11E96">
      <w:pPr>
        <w:rPr>
          <w:b/>
          <w:bCs/>
          <w:u w:val="single"/>
        </w:rPr>
      </w:pPr>
      <w:r w:rsidRPr="00EC71BD">
        <w:rPr>
          <w:b/>
          <w:bCs/>
          <w:u w:val="single"/>
        </w:rPr>
        <w:t xml:space="preserve">Statistikas rādītāji par gultu fonda izmantošanas vidējiem rādītājiem </w:t>
      </w:r>
      <w:r w:rsidR="0032115B" w:rsidRPr="00EC71BD">
        <w:rPr>
          <w:b/>
          <w:u w:val="single"/>
        </w:rPr>
        <w:t>201</w:t>
      </w:r>
      <w:r w:rsidR="00275117" w:rsidRPr="00EC71BD">
        <w:rPr>
          <w:b/>
          <w:u w:val="single"/>
        </w:rPr>
        <w:t>9</w:t>
      </w:r>
      <w:r w:rsidRPr="00EC71BD">
        <w:rPr>
          <w:b/>
          <w:u w:val="single"/>
        </w:rPr>
        <w:t>. gada janvār</w:t>
      </w:r>
      <w:r w:rsidR="00B342FA" w:rsidRPr="00EC71BD">
        <w:rPr>
          <w:b/>
          <w:u w:val="single"/>
        </w:rPr>
        <w:t xml:space="preserve">ī </w:t>
      </w:r>
      <w:r w:rsidRPr="00EC71BD">
        <w:rPr>
          <w:b/>
          <w:u w:val="single"/>
        </w:rPr>
        <w:t>–</w:t>
      </w:r>
      <w:r w:rsidR="007F42DD" w:rsidRPr="00EC71BD">
        <w:rPr>
          <w:b/>
          <w:u w:val="single"/>
        </w:rPr>
        <w:t xml:space="preserve"> </w:t>
      </w:r>
      <w:r w:rsidR="00195974" w:rsidRPr="00EC71BD">
        <w:rPr>
          <w:b/>
          <w:u w:val="single"/>
        </w:rPr>
        <w:t>jūnijā</w:t>
      </w:r>
    </w:p>
    <w:p w:rsidR="00D765C1" w:rsidRPr="00EC71BD" w:rsidRDefault="00D765C1" w:rsidP="00E12834">
      <w:pPr>
        <w:rPr>
          <w:b/>
          <w:bCs/>
          <w:u w:val="single"/>
        </w:rPr>
      </w:pPr>
    </w:p>
    <w:tbl>
      <w:tblPr>
        <w:tblW w:w="14081" w:type="dxa"/>
        <w:tblInd w:w="93" w:type="dxa"/>
        <w:tblLook w:val="00A0" w:firstRow="1" w:lastRow="0" w:firstColumn="1" w:lastColumn="0" w:noHBand="0" w:noVBand="0"/>
      </w:tblPr>
      <w:tblGrid>
        <w:gridCol w:w="1226"/>
        <w:gridCol w:w="914"/>
        <w:gridCol w:w="999"/>
        <w:gridCol w:w="998"/>
        <w:gridCol w:w="998"/>
        <w:gridCol w:w="1143"/>
        <w:gridCol w:w="998"/>
        <w:gridCol w:w="959"/>
        <w:gridCol w:w="959"/>
        <w:gridCol w:w="1005"/>
        <w:gridCol w:w="959"/>
        <w:gridCol w:w="959"/>
        <w:gridCol w:w="959"/>
        <w:gridCol w:w="1005"/>
      </w:tblGrid>
      <w:tr w:rsidR="00DF4DA4" w:rsidRPr="00EC71BD" w:rsidTr="00CE304A">
        <w:trPr>
          <w:trHeight w:val="540"/>
        </w:trPr>
        <w:tc>
          <w:tcPr>
            <w:tcW w:w="12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EC71BD" w:rsidRDefault="00DE01C0" w:rsidP="001E17EF">
            <w:pPr>
              <w:jc w:val="center"/>
            </w:pPr>
            <w:r w:rsidRPr="00EC71BD">
              <w:t>201</w:t>
            </w:r>
            <w:r w:rsidR="00275117" w:rsidRPr="00EC71BD">
              <w:t>9</w:t>
            </w:r>
            <w:r w:rsidRPr="00EC71BD">
              <w:t xml:space="preserve">. gada janvārī - </w:t>
            </w:r>
            <w:r w:rsidR="00195974" w:rsidRPr="00EC71BD">
              <w:t>jūnijā</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EC71BD" w:rsidRDefault="00B02F65">
            <w:pPr>
              <w:jc w:val="center"/>
            </w:pPr>
            <w:r w:rsidRPr="00EC71BD">
              <w:t>Vidējais gultu skaits</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EC71BD" w:rsidRDefault="00B02F65">
            <w:pPr>
              <w:jc w:val="center"/>
            </w:pPr>
            <w:r w:rsidRPr="00EC71BD">
              <w:t>Ārstēti pacienti</w:t>
            </w:r>
          </w:p>
        </w:tc>
        <w:tc>
          <w:tcPr>
            <w:tcW w:w="199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02F65" w:rsidRPr="00EC71BD" w:rsidRDefault="00B02F65">
            <w:pPr>
              <w:jc w:val="center"/>
            </w:pPr>
            <w:r w:rsidRPr="00EC71BD">
              <w:t>Gultas noslodze</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EC71BD" w:rsidRDefault="00B02F65">
            <w:pPr>
              <w:jc w:val="center"/>
            </w:pPr>
            <w:r w:rsidRPr="00EC71BD">
              <w:t>Vidējais ārstēšanas ilgums</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EC71BD" w:rsidRDefault="00B02F65">
            <w:pPr>
              <w:jc w:val="center"/>
            </w:pPr>
            <w:proofErr w:type="spellStart"/>
            <w:r w:rsidRPr="00EC71BD">
              <w:t>Letalitāte</w:t>
            </w:r>
            <w:proofErr w:type="spellEnd"/>
            <w:r w:rsidRPr="00EC71BD">
              <w:t xml:space="preserve"> %</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EC71BD" w:rsidRDefault="00B02F65">
            <w:pPr>
              <w:jc w:val="center"/>
            </w:pPr>
            <w:r w:rsidRPr="00EC71BD">
              <w:t>Gultas aprite</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EC71BD" w:rsidRDefault="00B02F65">
            <w:pPr>
              <w:jc w:val="center"/>
            </w:pPr>
            <w:r w:rsidRPr="00EC71BD">
              <w:t>Gultas dīkstāve</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EC71BD" w:rsidRDefault="00B02F65">
            <w:pPr>
              <w:jc w:val="center"/>
            </w:pPr>
            <w:r w:rsidRPr="00EC71BD">
              <w:t>Operāciju skaits</w:t>
            </w:r>
          </w:p>
        </w:tc>
        <w:tc>
          <w:tcPr>
            <w:tcW w:w="191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02F65" w:rsidRPr="00EC71BD" w:rsidRDefault="00B02F65">
            <w:pPr>
              <w:jc w:val="center"/>
            </w:pPr>
            <w:r w:rsidRPr="00EC71BD">
              <w:t>Operēti slimnieki</w:t>
            </w:r>
          </w:p>
        </w:tc>
        <w:tc>
          <w:tcPr>
            <w:tcW w:w="196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02F65" w:rsidRPr="00EC71BD" w:rsidRDefault="00B02F65">
            <w:pPr>
              <w:jc w:val="center"/>
            </w:pPr>
            <w:r w:rsidRPr="00EC71BD">
              <w:t>Vidējais ārstēšanas ilgums operētajiem</w:t>
            </w:r>
          </w:p>
        </w:tc>
      </w:tr>
      <w:tr w:rsidR="00DF4DA4" w:rsidRPr="00EC71BD" w:rsidTr="00CE304A">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EC71BD" w:rsidRDefault="00B02F65"/>
        </w:tc>
        <w:tc>
          <w:tcPr>
            <w:tcW w:w="91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EC71BD" w:rsidRDefault="00B02F65"/>
        </w:tc>
        <w:tc>
          <w:tcPr>
            <w:tcW w:w="9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EC71BD" w:rsidRDefault="00B02F65"/>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rsidR="00B02F65" w:rsidRPr="00EC71BD" w:rsidRDefault="00B02F65">
            <w:pPr>
              <w:jc w:val="center"/>
            </w:pPr>
            <w:r w:rsidRPr="00EC71BD">
              <w:t xml:space="preserve">dienās </w:t>
            </w:r>
          </w:p>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rsidR="00B02F65" w:rsidRPr="00EC71BD" w:rsidRDefault="00B02F65">
            <w:pPr>
              <w:jc w:val="center"/>
            </w:pPr>
            <w:r w:rsidRPr="00EC71BD">
              <w:t>%</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EC71BD" w:rsidRDefault="00B02F6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EC71BD" w:rsidRDefault="00B02F6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EC71BD" w:rsidRDefault="00B02F6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EC71BD" w:rsidRDefault="00B02F6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2F65" w:rsidRPr="00EC71BD" w:rsidRDefault="00B02F65"/>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rsidR="00B02F65" w:rsidRPr="00EC71BD" w:rsidRDefault="00B02F65">
            <w:pPr>
              <w:jc w:val="center"/>
            </w:pPr>
            <w:r w:rsidRPr="00EC71BD">
              <w:t>skaits</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rsidR="00B02F65" w:rsidRPr="00EC71BD" w:rsidRDefault="00B02F65">
            <w:pPr>
              <w:jc w:val="center"/>
            </w:pPr>
            <w:r w:rsidRPr="00EC71BD">
              <w:t>%</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rsidR="00B02F65" w:rsidRPr="00EC71BD" w:rsidRDefault="00B02F65">
            <w:pPr>
              <w:jc w:val="center"/>
            </w:pPr>
            <w:r w:rsidRPr="00EC71BD">
              <w:t>Kopā</w:t>
            </w:r>
          </w:p>
        </w:tc>
        <w:tc>
          <w:tcPr>
            <w:tcW w:w="1005" w:type="dxa"/>
            <w:tcBorders>
              <w:top w:val="nil"/>
              <w:left w:val="nil"/>
              <w:bottom w:val="single" w:sz="4" w:space="0" w:color="auto"/>
              <w:right w:val="single" w:sz="4" w:space="0" w:color="auto"/>
            </w:tcBorders>
            <w:shd w:val="clear" w:color="auto" w:fill="D9D9D9" w:themeFill="background1" w:themeFillShade="D9"/>
            <w:vAlign w:val="center"/>
            <w:hideMark/>
          </w:tcPr>
          <w:p w:rsidR="00B02F65" w:rsidRPr="00EC71BD" w:rsidRDefault="00B02F65">
            <w:pPr>
              <w:jc w:val="center"/>
            </w:pPr>
            <w:r w:rsidRPr="00EC71BD">
              <w:t>Līdz operācijai</w:t>
            </w:r>
          </w:p>
        </w:tc>
      </w:tr>
      <w:tr w:rsidR="00EC71BD" w:rsidRPr="00EC71BD" w:rsidTr="00CB6D30">
        <w:trPr>
          <w:trHeight w:val="630"/>
        </w:trPr>
        <w:tc>
          <w:tcPr>
            <w:tcW w:w="1226" w:type="dxa"/>
            <w:tcBorders>
              <w:top w:val="nil"/>
              <w:left w:val="single" w:sz="4" w:space="0" w:color="auto"/>
              <w:bottom w:val="single" w:sz="4" w:space="0" w:color="auto"/>
              <w:right w:val="single" w:sz="4" w:space="0" w:color="auto"/>
            </w:tcBorders>
            <w:shd w:val="clear" w:color="auto" w:fill="auto"/>
            <w:vAlign w:val="center"/>
            <w:hideMark/>
          </w:tcPr>
          <w:p w:rsidR="00195974" w:rsidRPr="00EC71BD" w:rsidRDefault="00195974" w:rsidP="00195974">
            <w:pPr>
              <w:jc w:val="center"/>
              <w:rPr>
                <w:bCs/>
              </w:rPr>
            </w:pPr>
            <w:r w:rsidRPr="00EC71BD">
              <w:rPr>
                <w:bCs/>
              </w:rPr>
              <w:t>Stacionārā KOPĀ</w:t>
            </w:r>
          </w:p>
        </w:tc>
        <w:tc>
          <w:tcPr>
            <w:tcW w:w="914" w:type="dxa"/>
            <w:tcBorders>
              <w:top w:val="nil"/>
              <w:left w:val="nil"/>
              <w:bottom w:val="single" w:sz="4" w:space="0" w:color="auto"/>
              <w:right w:val="single" w:sz="4" w:space="0" w:color="auto"/>
            </w:tcBorders>
            <w:shd w:val="clear" w:color="auto" w:fill="auto"/>
            <w:noWrap/>
            <w:vAlign w:val="center"/>
          </w:tcPr>
          <w:p w:rsidR="00195974" w:rsidRPr="00EC71BD" w:rsidRDefault="00195974" w:rsidP="00CB6D30">
            <w:pPr>
              <w:jc w:val="center"/>
              <w:rPr>
                <w:bCs/>
              </w:rPr>
            </w:pPr>
            <w:r w:rsidRPr="00EC71BD">
              <w:rPr>
                <w:bCs/>
              </w:rPr>
              <w:t>218</w:t>
            </w:r>
          </w:p>
        </w:tc>
        <w:tc>
          <w:tcPr>
            <w:tcW w:w="999" w:type="dxa"/>
            <w:tcBorders>
              <w:top w:val="nil"/>
              <w:left w:val="nil"/>
              <w:bottom w:val="single" w:sz="4" w:space="0" w:color="auto"/>
              <w:right w:val="single" w:sz="4" w:space="0" w:color="auto"/>
            </w:tcBorders>
            <w:shd w:val="clear" w:color="auto" w:fill="auto"/>
            <w:noWrap/>
            <w:vAlign w:val="center"/>
          </w:tcPr>
          <w:p w:rsidR="00195974" w:rsidRPr="00EC71BD" w:rsidRDefault="00195974" w:rsidP="00CB6D30">
            <w:pPr>
              <w:jc w:val="center"/>
              <w:rPr>
                <w:bCs/>
              </w:rPr>
            </w:pPr>
            <w:r w:rsidRPr="00EC71BD">
              <w:rPr>
                <w:bCs/>
              </w:rPr>
              <w:t>3 921</w:t>
            </w:r>
          </w:p>
        </w:tc>
        <w:tc>
          <w:tcPr>
            <w:tcW w:w="998" w:type="dxa"/>
            <w:tcBorders>
              <w:top w:val="nil"/>
              <w:left w:val="nil"/>
              <w:bottom w:val="single" w:sz="4" w:space="0" w:color="auto"/>
              <w:right w:val="single" w:sz="4" w:space="0" w:color="auto"/>
            </w:tcBorders>
            <w:shd w:val="clear" w:color="auto" w:fill="auto"/>
            <w:noWrap/>
            <w:vAlign w:val="center"/>
          </w:tcPr>
          <w:p w:rsidR="00195974" w:rsidRPr="00EC71BD" w:rsidRDefault="00195974" w:rsidP="00CB6D30">
            <w:pPr>
              <w:jc w:val="center"/>
              <w:rPr>
                <w:bCs/>
              </w:rPr>
            </w:pPr>
            <w:r w:rsidRPr="00EC71BD">
              <w:rPr>
                <w:bCs/>
              </w:rPr>
              <w:t>111.24</w:t>
            </w:r>
          </w:p>
        </w:tc>
        <w:tc>
          <w:tcPr>
            <w:tcW w:w="998" w:type="dxa"/>
            <w:tcBorders>
              <w:top w:val="nil"/>
              <w:left w:val="nil"/>
              <w:bottom w:val="single" w:sz="4" w:space="0" w:color="auto"/>
              <w:right w:val="single" w:sz="4" w:space="0" w:color="auto"/>
            </w:tcBorders>
            <w:shd w:val="clear" w:color="auto" w:fill="auto"/>
            <w:noWrap/>
            <w:vAlign w:val="center"/>
          </w:tcPr>
          <w:p w:rsidR="00195974" w:rsidRPr="00EC71BD" w:rsidRDefault="00195974" w:rsidP="00CB6D30">
            <w:pPr>
              <w:jc w:val="center"/>
              <w:rPr>
                <w:bCs/>
              </w:rPr>
            </w:pPr>
            <w:r w:rsidRPr="00EC71BD">
              <w:rPr>
                <w:bCs/>
              </w:rPr>
              <w:t>61.45</w:t>
            </w:r>
          </w:p>
        </w:tc>
        <w:tc>
          <w:tcPr>
            <w:tcW w:w="1143" w:type="dxa"/>
            <w:tcBorders>
              <w:top w:val="nil"/>
              <w:left w:val="nil"/>
              <w:bottom w:val="single" w:sz="4" w:space="0" w:color="auto"/>
              <w:right w:val="single" w:sz="4" w:space="0" w:color="auto"/>
            </w:tcBorders>
            <w:shd w:val="clear" w:color="auto" w:fill="auto"/>
            <w:noWrap/>
            <w:vAlign w:val="center"/>
          </w:tcPr>
          <w:p w:rsidR="00195974" w:rsidRPr="00EC71BD" w:rsidRDefault="00195974" w:rsidP="00CB6D30">
            <w:pPr>
              <w:jc w:val="center"/>
              <w:rPr>
                <w:bCs/>
              </w:rPr>
            </w:pPr>
            <w:r w:rsidRPr="00EC71BD">
              <w:rPr>
                <w:bCs/>
              </w:rPr>
              <w:t>6.18</w:t>
            </w:r>
          </w:p>
        </w:tc>
        <w:tc>
          <w:tcPr>
            <w:tcW w:w="998" w:type="dxa"/>
            <w:tcBorders>
              <w:top w:val="nil"/>
              <w:left w:val="nil"/>
              <w:bottom w:val="single" w:sz="4" w:space="0" w:color="auto"/>
              <w:right w:val="single" w:sz="4" w:space="0" w:color="auto"/>
            </w:tcBorders>
            <w:shd w:val="clear" w:color="auto" w:fill="auto"/>
            <w:noWrap/>
            <w:vAlign w:val="center"/>
          </w:tcPr>
          <w:p w:rsidR="00195974" w:rsidRPr="00EC71BD" w:rsidRDefault="00195974" w:rsidP="00CB6D30">
            <w:pPr>
              <w:jc w:val="center"/>
              <w:rPr>
                <w:bCs/>
              </w:rPr>
            </w:pPr>
            <w:r w:rsidRPr="00EC71BD">
              <w:rPr>
                <w:bCs/>
              </w:rPr>
              <w:t>0.31</w:t>
            </w:r>
          </w:p>
        </w:tc>
        <w:tc>
          <w:tcPr>
            <w:tcW w:w="959" w:type="dxa"/>
            <w:tcBorders>
              <w:top w:val="nil"/>
              <w:left w:val="nil"/>
              <w:bottom w:val="single" w:sz="4" w:space="0" w:color="auto"/>
              <w:right w:val="single" w:sz="4" w:space="0" w:color="auto"/>
            </w:tcBorders>
            <w:shd w:val="clear" w:color="auto" w:fill="auto"/>
            <w:noWrap/>
            <w:vAlign w:val="center"/>
          </w:tcPr>
          <w:p w:rsidR="00195974" w:rsidRPr="00EC71BD" w:rsidRDefault="00195974" w:rsidP="00CB6D30">
            <w:pPr>
              <w:jc w:val="center"/>
              <w:rPr>
                <w:bCs/>
              </w:rPr>
            </w:pPr>
            <w:r w:rsidRPr="00EC71BD">
              <w:rPr>
                <w:bCs/>
              </w:rPr>
              <w:t>17.99</w:t>
            </w:r>
          </w:p>
        </w:tc>
        <w:tc>
          <w:tcPr>
            <w:tcW w:w="959" w:type="dxa"/>
            <w:tcBorders>
              <w:top w:val="nil"/>
              <w:left w:val="nil"/>
              <w:bottom w:val="single" w:sz="4" w:space="0" w:color="auto"/>
              <w:right w:val="single" w:sz="4" w:space="0" w:color="auto"/>
            </w:tcBorders>
            <w:shd w:val="clear" w:color="auto" w:fill="auto"/>
            <w:noWrap/>
            <w:vAlign w:val="center"/>
          </w:tcPr>
          <w:p w:rsidR="00195974" w:rsidRPr="00EC71BD" w:rsidRDefault="00195974" w:rsidP="00CB6D30">
            <w:pPr>
              <w:jc w:val="center"/>
              <w:rPr>
                <w:bCs/>
              </w:rPr>
            </w:pPr>
            <w:r w:rsidRPr="00EC71BD">
              <w:rPr>
                <w:bCs/>
              </w:rPr>
              <w:t>3.88</w:t>
            </w:r>
          </w:p>
        </w:tc>
        <w:tc>
          <w:tcPr>
            <w:tcW w:w="1005" w:type="dxa"/>
            <w:tcBorders>
              <w:top w:val="nil"/>
              <w:left w:val="nil"/>
              <w:bottom w:val="single" w:sz="4" w:space="0" w:color="auto"/>
              <w:right w:val="single" w:sz="4" w:space="0" w:color="auto"/>
            </w:tcBorders>
            <w:shd w:val="clear" w:color="auto" w:fill="auto"/>
            <w:noWrap/>
            <w:vAlign w:val="center"/>
          </w:tcPr>
          <w:p w:rsidR="00195974" w:rsidRPr="00EC71BD" w:rsidRDefault="00195974" w:rsidP="00CB6D30">
            <w:pPr>
              <w:jc w:val="center"/>
              <w:rPr>
                <w:bCs/>
              </w:rPr>
            </w:pPr>
            <w:r w:rsidRPr="00EC71BD">
              <w:rPr>
                <w:bCs/>
              </w:rPr>
              <w:t>7 058</w:t>
            </w:r>
          </w:p>
        </w:tc>
        <w:tc>
          <w:tcPr>
            <w:tcW w:w="959" w:type="dxa"/>
            <w:tcBorders>
              <w:top w:val="nil"/>
              <w:left w:val="nil"/>
              <w:bottom w:val="single" w:sz="4" w:space="0" w:color="auto"/>
              <w:right w:val="single" w:sz="4" w:space="0" w:color="auto"/>
            </w:tcBorders>
            <w:shd w:val="clear" w:color="auto" w:fill="auto"/>
            <w:noWrap/>
            <w:vAlign w:val="center"/>
          </w:tcPr>
          <w:p w:rsidR="00195974" w:rsidRPr="00EC71BD" w:rsidRDefault="00195974" w:rsidP="00CB6D30">
            <w:pPr>
              <w:jc w:val="center"/>
              <w:rPr>
                <w:bCs/>
              </w:rPr>
            </w:pPr>
            <w:r w:rsidRPr="00EC71BD">
              <w:rPr>
                <w:bCs/>
              </w:rPr>
              <w:t>3 582</w:t>
            </w:r>
          </w:p>
        </w:tc>
        <w:tc>
          <w:tcPr>
            <w:tcW w:w="959" w:type="dxa"/>
            <w:tcBorders>
              <w:top w:val="nil"/>
              <w:left w:val="nil"/>
              <w:bottom w:val="single" w:sz="4" w:space="0" w:color="auto"/>
              <w:right w:val="single" w:sz="4" w:space="0" w:color="auto"/>
            </w:tcBorders>
            <w:shd w:val="clear" w:color="auto" w:fill="auto"/>
            <w:noWrap/>
            <w:vAlign w:val="center"/>
          </w:tcPr>
          <w:p w:rsidR="00195974" w:rsidRPr="00EC71BD" w:rsidRDefault="00195974" w:rsidP="00CB6D30">
            <w:pPr>
              <w:jc w:val="center"/>
              <w:rPr>
                <w:bCs/>
              </w:rPr>
            </w:pPr>
            <w:r w:rsidRPr="00EC71BD">
              <w:rPr>
                <w:bCs/>
              </w:rPr>
              <w:t>91.35</w:t>
            </w:r>
          </w:p>
        </w:tc>
        <w:tc>
          <w:tcPr>
            <w:tcW w:w="959" w:type="dxa"/>
            <w:tcBorders>
              <w:top w:val="nil"/>
              <w:left w:val="nil"/>
              <w:bottom w:val="single" w:sz="4" w:space="0" w:color="auto"/>
              <w:right w:val="single" w:sz="4" w:space="0" w:color="auto"/>
            </w:tcBorders>
            <w:shd w:val="clear" w:color="auto" w:fill="auto"/>
            <w:noWrap/>
            <w:vAlign w:val="center"/>
          </w:tcPr>
          <w:p w:rsidR="00195974" w:rsidRPr="00EC71BD" w:rsidRDefault="00195974" w:rsidP="00CB6D30">
            <w:pPr>
              <w:jc w:val="center"/>
              <w:rPr>
                <w:bCs/>
              </w:rPr>
            </w:pPr>
            <w:r w:rsidRPr="00EC71BD">
              <w:rPr>
                <w:bCs/>
              </w:rPr>
              <w:t>6.4</w:t>
            </w:r>
          </w:p>
        </w:tc>
        <w:tc>
          <w:tcPr>
            <w:tcW w:w="1005" w:type="dxa"/>
            <w:tcBorders>
              <w:top w:val="nil"/>
              <w:left w:val="nil"/>
              <w:bottom w:val="single" w:sz="4" w:space="0" w:color="auto"/>
              <w:right w:val="single" w:sz="4" w:space="0" w:color="auto"/>
            </w:tcBorders>
            <w:shd w:val="clear" w:color="auto" w:fill="auto"/>
            <w:noWrap/>
            <w:vAlign w:val="center"/>
          </w:tcPr>
          <w:p w:rsidR="00195974" w:rsidRPr="00EC71BD" w:rsidRDefault="00195974" w:rsidP="00CB6D30">
            <w:pPr>
              <w:jc w:val="center"/>
              <w:rPr>
                <w:bCs/>
              </w:rPr>
            </w:pPr>
            <w:r w:rsidRPr="00EC71BD">
              <w:rPr>
                <w:bCs/>
              </w:rPr>
              <w:t>1.52</w:t>
            </w:r>
          </w:p>
        </w:tc>
      </w:tr>
    </w:tbl>
    <w:p w:rsidR="00164426" w:rsidRPr="00EC71BD" w:rsidRDefault="00164426" w:rsidP="00B02F65">
      <w:pPr>
        <w:rPr>
          <w:rFonts w:asciiTheme="majorBidi" w:hAnsiTheme="majorBidi" w:cstheme="majorBidi"/>
          <w:lang w:val="ru-RU"/>
        </w:rPr>
        <w:sectPr w:rsidR="00164426" w:rsidRPr="00EC71BD">
          <w:pgSz w:w="16838" w:h="11906" w:orient="landscape"/>
          <w:pgMar w:top="1418" w:right="748" w:bottom="1797" w:left="1440" w:header="624" w:footer="601" w:gutter="0"/>
          <w:cols w:space="720"/>
        </w:sectPr>
      </w:pPr>
    </w:p>
    <w:p w:rsidR="001823E2" w:rsidRPr="00EC71BD" w:rsidRDefault="007A19C5" w:rsidP="001823E2">
      <w:pPr>
        <w:widowControl w:val="0"/>
        <w:shd w:val="clear" w:color="auto" w:fill="FFFFFF"/>
        <w:tabs>
          <w:tab w:val="num" w:pos="142"/>
        </w:tabs>
        <w:autoSpaceDE w:val="0"/>
        <w:autoSpaceDN w:val="0"/>
        <w:adjustRightInd w:val="0"/>
        <w:spacing w:before="120" w:after="120"/>
        <w:jc w:val="both"/>
        <w:rPr>
          <w:b/>
          <w:sz w:val="22"/>
          <w:szCs w:val="22"/>
          <w:u w:val="single"/>
        </w:rPr>
      </w:pPr>
      <w:r w:rsidRPr="00EC71BD">
        <w:rPr>
          <w:b/>
          <w:sz w:val="22"/>
          <w:szCs w:val="22"/>
          <w:u w:val="single"/>
        </w:rPr>
        <w:lastRenderedPageBreak/>
        <w:t>201</w:t>
      </w:r>
      <w:r w:rsidR="00275117" w:rsidRPr="00EC71BD">
        <w:rPr>
          <w:b/>
          <w:sz w:val="22"/>
          <w:szCs w:val="22"/>
          <w:u w:val="single"/>
        </w:rPr>
        <w:t>9</w:t>
      </w:r>
      <w:r w:rsidRPr="00EC71BD">
        <w:rPr>
          <w:b/>
          <w:sz w:val="22"/>
          <w:szCs w:val="22"/>
          <w:u w:val="single"/>
        </w:rPr>
        <w:t xml:space="preserve">.gada janvārī - </w:t>
      </w:r>
      <w:r w:rsidR="00B05FB4" w:rsidRPr="00EC71BD">
        <w:rPr>
          <w:b/>
          <w:sz w:val="22"/>
          <w:szCs w:val="22"/>
          <w:u w:val="single"/>
        </w:rPr>
        <w:t>jūnijā</w:t>
      </w:r>
      <w:r w:rsidR="001823E2" w:rsidRPr="00EC71BD">
        <w:rPr>
          <w:b/>
          <w:sz w:val="22"/>
          <w:szCs w:val="22"/>
          <w:u w:val="single"/>
        </w:rPr>
        <w:t xml:space="preserve"> veiktie  pasākumi Slimnīcas attīstībai un saimnieciskās darbības nodrošināšanai:</w:t>
      </w:r>
    </w:p>
    <w:p w:rsidR="00275117" w:rsidRPr="00EC71BD" w:rsidRDefault="00275117" w:rsidP="00275117">
      <w:pPr>
        <w:spacing w:after="200" w:line="360" w:lineRule="auto"/>
        <w:contextualSpacing/>
        <w:jc w:val="both"/>
        <w:rPr>
          <w:sz w:val="22"/>
          <w:szCs w:val="22"/>
          <w:lang w:eastAsia="en-US"/>
        </w:rPr>
      </w:pPr>
      <w:r w:rsidRPr="00EC71BD">
        <w:rPr>
          <w:sz w:val="22"/>
          <w:szCs w:val="22"/>
          <w:lang w:eastAsia="en-US"/>
        </w:rPr>
        <w:t xml:space="preserve">Sakarā ar nepieciešamību veikt neatliekamu </w:t>
      </w:r>
      <w:proofErr w:type="spellStart"/>
      <w:r w:rsidRPr="00EC71BD">
        <w:rPr>
          <w:sz w:val="22"/>
          <w:szCs w:val="22"/>
          <w:lang w:eastAsia="en-US"/>
        </w:rPr>
        <w:t>kardioloģisko</w:t>
      </w:r>
      <w:proofErr w:type="spellEnd"/>
      <w:r w:rsidRPr="00EC71BD">
        <w:rPr>
          <w:sz w:val="22"/>
          <w:szCs w:val="22"/>
          <w:lang w:eastAsia="en-US"/>
        </w:rPr>
        <w:t xml:space="preserve"> stāvokļu diagnostiku pie pacientu gultas, valde nolēma iegādāties ultrasonogrāfijas zondi </w:t>
      </w:r>
      <w:proofErr w:type="spellStart"/>
      <w:r w:rsidRPr="00EC71BD">
        <w:rPr>
          <w:sz w:val="22"/>
          <w:szCs w:val="22"/>
          <w:lang w:eastAsia="en-US"/>
        </w:rPr>
        <w:t>kardioloģiskiem</w:t>
      </w:r>
      <w:proofErr w:type="spellEnd"/>
      <w:r w:rsidRPr="00EC71BD">
        <w:rPr>
          <w:sz w:val="22"/>
          <w:szCs w:val="22"/>
          <w:lang w:eastAsia="en-US"/>
        </w:rPr>
        <w:t xml:space="preserve"> izmeklējumiem par kopējo summu EUR 6 500 bez PVN.</w:t>
      </w:r>
    </w:p>
    <w:p w:rsidR="00275117" w:rsidRPr="00EC71BD" w:rsidRDefault="00275117" w:rsidP="00275117">
      <w:pPr>
        <w:spacing w:after="200" w:line="360" w:lineRule="auto"/>
        <w:contextualSpacing/>
        <w:jc w:val="both"/>
        <w:rPr>
          <w:sz w:val="22"/>
          <w:szCs w:val="22"/>
          <w:lang w:eastAsia="en-US"/>
        </w:rPr>
      </w:pPr>
    </w:p>
    <w:p w:rsidR="00275117" w:rsidRPr="00EC71BD" w:rsidRDefault="00275117" w:rsidP="00275117">
      <w:pPr>
        <w:spacing w:after="200" w:line="360" w:lineRule="auto"/>
        <w:contextualSpacing/>
        <w:jc w:val="both"/>
        <w:rPr>
          <w:sz w:val="22"/>
          <w:szCs w:val="22"/>
          <w:lang w:eastAsia="en-US"/>
        </w:rPr>
      </w:pPr>
      <w:r w:rsidRPr="00EC71BD">
        <w:rPr>
          <w:sz w:val="22"/>
          <w:szCs w:val="22"/>
          <w:lang w:eastAsia="en-US"/>
        </w:rPr>
        <w:t>Lai nodrošinātu drošību Slimnīcas teritorijā, valde nolēma atļaut uzstādīt pie iebraukšanas vārtiem aizlieguma zīmi “Gājējiem iet aizliegts”.</w:t>
      </w:r>
    </w:p>
    <w:p w:rsidR="00275117" w:rsidRPr="00EC71BD" w:rsidRDefault="00275117" w:rsidP="00275117">
      <w:pPr>
        <w:spacing w:after="200" w:line="360" w:lineRule="auto"/>
        <w:contextualSpacing/>
        <w:jc w:val="both"/>
        <w:rPr>
          <w:sz w:val="22"/>
          <w:szCs w:val="22"/>
          <w:lang w:eastAsia="en-US"/>
        </w:rPr>
      </w:pPr>
    </w:p>
    <w:p w:rsidR="00275117" w:rsidRPr="00EC71BD" w:rsidRDefault="00275117" w:rsidP="00275117">
      <w:pPr>
        <w:spacing w:after="200" w:line="360" w:lineRule="auto"/>
        <w:contextualSpacing/>
        <w:jc w:val="both"/>
        <w:rPr>
          <w:sz w:val="22"/>
          <w:szCs w:val="22"/>
          <w:lang w:eastAsia="en-US"/>
        </w:rPr>
      </w:pPr>
      <w:r w:rsidRPr="00EC71BD">
        <w:rPr>
          <w:sz w:val="22"/>
          <w:szCs w:val="22"/>
          <w:lang w:eastAsia="en-US"/>
        </w:rPr>
        <w:t>Izvērtējot struktūrvienību iesniegtās vajadzības 2019.gadam, kā arī apzinot pakalpojumu  sniedzēju un piegādātāju līgumus, kuru darbība beidzas 2018.gada beigās vai 2019.gada laikā, valde nolēma apstiprināt iepirkumu plānu 2019.gadam.</w:t>
      </w:r>
    </w:p>
    <w:p w:rsidR="00275117" w:rsidRPr="00EC71BD" w:rsidRDefault="00275117" w:rsidP="00275117">
      <w:pPr>
        <w:spacing w:after="200" w:line="360" w:lineRule="auto"/>
        <w:contextualSpacing/>
        <w:jc w:val="both"/>
        <w:rPr>
          <w:sz w:val="22"/>
          <w:szCs w:val="22"/>
          <w:lang w:eastAsia="en-US"/>
        </w:rPr>
      </w:pPr>
    </w:p>
    <w:p w:rsidR="00275117" w:rsidRPr="00EC71BD" w:rsidRDefault="00275117" w:rsidP="00275117">
      <w:pPr>
        <w:spacing w:after="200" w:line="360" w:lineRule="auto"/>
        <w:contextualSpacing/>
        <w:jc w:val="both"/>
        <w:rPr>
          <w:sz w:val="22"/>
          <w:szCs w:val="22"/>
          <w:lang w:eastAsia="en-US"/>
        </w:rPr>
      </w:pPr>
      <w:r w:rsidRPr="00EC71BD">
        <w:rPr>
          <w:sz w:val="22"/>
          <w:szCs w:val="22"/>
          <w:lang w:eastAsia="en-US"/>
        </w:rPr>
        <w:t xml:space="preserve">Ņemot vērā Ķirurģisko operāciju nodaļas prasību par </w:t>
      </w:r>
      <w:proofErr w:type="spellStart"/>
      <w:r w:rsidRPr="00EC71BD">
        <w:rPr>
          <w:sz w:val="22"/>
          <w:szCs w:val="22"/>
          <w:lang w:eastAsia="en-US"/>
        </w:rPr>
        <w:t>elektrokoagulācijas</w:t>
      </w:r>
      <w:proofErr w:type="spellEnd"/>
      <w:r w:rsidRPr="00EC71BD">
        <w:rPr>
          <w:sz w:val="22"/>
          <w:szCs w:val="22"/>
          <w:lang w:eastAsia="en-US"/>
        </w:rPr>
        <w:t xml:space="preserve"> instrumentu klāsta atjaunošanu, valde nolēma pēc tirgus izpētes veikt  iepirkumu daudzreiz lietojamajiem </w:t>
      </w:r>
      <w:proofErr w:type="spellStart"/>
      <w:r w:rsidRPr="00EC71BD">
        <w:rPr>
          <w:sz w:val="22"/>
          <w:szCs w:val="22"/>
          <w:lang w:eastAsia="en-US"/>
        </w:rPr>
        <w:t>elektrokoagulācijas</w:t>
      </w:r>
      <w:proofErr w:type="spellEnd"/>
      <w:r w:rsidRPr="00EC71BD">
        <w:rPr>
          <w:sz w:val="22"/>
          <w:szCs w:val="22"/>
          <w:lang w:eastAsia="en-US"/>
        </w:rPr>
        <w:t xml:space="preserve"> instrumentiem par kopējo summu EUR 7 670,28 bez PVN no SIA “</w:t>
      </w:r>
      <w:proofErr w:type="spellStart"/>
      <w:r w:rsidRPr="00EC71BD">
        <w:rPr>
          <w:sz w:val="22"/>
          <w:szCs w:val="22"/>
          <w:lang w:eastAsia="en-US"/>
        </w:rPr>
        <w:t>Artropulss</w:t>
      </w:r>
      <w:proofErr w:type="spellEnd"/>
      <w:r w:rsidRPr="00EC71BD">
        <w:rPr>
          <w:sz w:val="22"/>
          <w:szCs w:val="22"/>
          <w:lang w:eastAsia="en-US"/>
        </w:rPr>
        <w:t>”.</w:t>
      </w:r>
    </w:p>
    <w:p w:rsidR="00B46358" w:rsidRDefault="00B46358" w:rsidP="00275117">
      <w:pPr>
        <w:spacing w:after="200" w:line="360" w:lineRule="auto"/>
        <w:contextualSpacing/>
        <w:jc w:val="both"/>
        <w:rPr>
          <w:sz w:val="22"/>
          <w:szCs w:val="22"/>
          <w:lang w:eastAsia="en-US"/>
        </w:rPr>
      </w:pPr>
    </w:p>
    <w:p w:rsidR="00275117" w:rsidRPr="00EC71BD" w:rsidRDefault="00275117" w:rsidP="00275117">
      <w:pPr>
        <w:spacing w:after="200" w:line="360" w:lineRule="auto"/>
        <w:contextualSpacing/>
        <w:jc w:val="both"/>
        <w:rPr>
          <w:sz w:val="22"/>
          <w:szCs w:val="22"/>
          <w:lang w:eastAsia="en-US"/>
        </w:rPr>
      </w:pPr>
      <w:r w:rsidRPr="00EC71BD">
        <w:rPr>
          <w:sz w:val="22"/>
          <w:szCs w:val="22"/>
          <w:lang w:eastAsia="en-US"/>
        </w:rPr>
        <w:t>Lai nodrošinātu ķirurģiskā darba procesa nepārtrauktību, valde nolēma pēc tirgus izpētes iepirkt operāciju palagus, autiņus un konteineru autiņus par kopējo summu EUR 5581,00 bez PVN no SIA “</w:t>
      </w:r>
      <w:proofErr w:type="spellStart"/>
      <w:r w:rsidRPr="00EC71BD">
        <w:rPr>
          <w:sz w:val="22"/>
          <w:szCs w:val="22"/>
          <w:lang w:eastAsia="en-US"/>
        </w:rPr>
        <w:t>Katuns</w:t>
      </w:r>
      <w:proofErr w:type="spellEnd"/>
      <w:r w:rsidRPr="00EC71BD">
        <w:rPr>
          <w:sz w:val="22"/>
          <w:szCs w:val="22"/>
          <w:lang w:eastAsia="en-US"/>
        </w:rPr>
        <w:t>” un SIA “</w:t>
      </w:r>
      <w:proofErr w:type="spellStart"/>
      <w:r w:rsidRPr="00EC71BD">
        <w:rPr>
          <w:sz w:val="22"/>
          <w:szCs w:val="22"/>
          <w:lang w:eastAsia="en-US"/>
        </w:rPr>
        <w:t>Excellent</w:t>
      </w:r>
      <w:proofErr w:type="spellEnd"/>
      <w:r w:rsidRPr="00EC71BD">
        <w:rPr>
          <w:sz w:val="22"/>
          <w:szCs w:val="22"/>
          <w:lang w:eastAsia="en-US"/>
        </w:rPr>
        <w:t xml:space="preserve"> </w:t>
      </w:r>
      <w:proofErr w:type="spellStart"/>
      <w:r w:rsidRPr="00EC71BD">
        <w:rPr>
          <w:sz w:val="22"/>
          <w:szCs w:val="22"/>
          <w:lang w:eastAsia="en-US"/>
        </w:rPr>
        <w:t>partner</w:t>
      </w:r>
      <w:proofErr w:type="spellEnd"/>
      <w:r w:rsidRPr="00EC71BD">
        <w:rPr>
          <w:sz w:val="22"/>
          <w:szCs w:val="22"/>
          <w:lang w:eastAsia="en-US"/>
        </w:rPr>
        <w:t>”.</w:t>
      </w:r>
    </w:p>
    <w:p w:rsidR="00275117" w:rsidRPr="00EC71BD" w:rsidRDefault="00275117" w:rsidP="00275117">
      <w:pPr>
        <w:spacing w:after="200" w:line="360" w:lineRule="auto"/>
        <w:contextualSpacing/>
        <w:jc w:val="both"/>
        <w:rPr>
          <w:sz w:val="22"/>
          <w:szCs w:val="22"/>
          <w:lang w:eastAsia="en-US"/>
        </w:rPr>
      </w:pPr>
    </w:p>
    <w:p w:rsidR="00275117" w:rsidRPr="00EC71BD" w:rsidRDefault="0011355F" w:rsidP="00275117">
      <w:pPr>
        <w:spacing w:after="200" w:line="360" w:lineRule="auto"/>
        <w:contextualSpacing/>
        <w:jc w:val="both"/>
        <w:rPr>
          <w:sz w:val="22"/>
          <w:szCs w:val="22"/>
          <w:lang w:eastAsia="en-US"/>
        </w:rPr>
      </w:pPr>
      <w:r w:rsidRPr="00EC71BD">
        <w:rPr>
          <w:sz w:val="22"/>
          <w:szCs w:val="22"/>
          <w:lang w:eastAsia="en-US"/>
        </w:rPr>
        <w:t>L</w:t>
      </w:r>
      <w:r w:rsidR="00275117" w:rsidRPr="00EC71BD">
        <w:rPr>
          <w:sz w:val="22"/>
          <w:szCs w:val="22"/>
          <w:lang w:eastAsia="en-US"/>
        </w:rPr>
        <w:t>ai nodrošinātu klīnisko pētījumu norisi saskaņā ar labo klīnisko praksi, izmantojot Slimnīcas resursus, valde nolēma iegādāties nepieciešamās iekārtas par kopējo summu EUR 1195,00 bez PVN no SIA “</w:t>
      </w:r>
      <w:proofErr w:type="spellStart"/>
      <w:r w:rsidR="00275117" w:rsidRPr="00EC71BD">
        <w:rPr>
          <w:sz w:val="22"/>
          <w:szCs w:val="22"/>
          <w:lang w:eastAsia="en-US"/>
        </w:rPr>
        <w:t>Labochema</w:t>
      </w:r>
      <w:proofErr w:type="spellEnd"/>
      <w:r w:rsidR="00275117" w:rsidRPr="00EC71BD">
        <w:rPr>
          <w:sz w:val="22"/>
          <w:szCs w:val="22"/>
          <w:lang w:eastAsia="en-US"/>
        </w:rPr>
        <w:t xml:space="preserve"> Latvija”.</w:t>
      </w:r>
    </w:p>
    <w:p w:rsidR="00275117" w:rsidRPr="00EC71BD" w:rsidRDefault="00275117" w:rsidP="00275117">
      <w:pPr>
        <w:spacing w:after="200" w:line="360" w:lineRule="auto"/>
        <w:contextualSpacing/>
        <w:jc w:val="both"/>
        <w:rPr>
          <w:sz w:val="22"/>
          <w:szCs w:val="22"/>
          <w:lang w:eastAsia="en-US"/>
        </w:rPr>
      </w:pPr>
    </w:p>
    <w:p w:rsidR="00275117" w:rsidRPr="00EC71BD" w:rsidRDefault="00275117" w:rsidP="00275117">
      <w:pPr>
        <w:spacing w:after="200" w:line="360" w:lineRule="auto"/>
        <w:contextualSpacing/>
        <w:jc w:val="both"/>
        <w:rPr>
          <w:sz w:val="22"/>
          <w:szCs w:val="22"/>
          <w:lang w:eastAsia="en-US"/>
        </w:rPr>
      </w:pPr>
      <w:r w:rsidRPr="00EC71BD">
        <w:rPr>
          <w:sz w:val="22"/>
          <w:szCs w:val="22"/>
          <w:lang w:eastAsia="en-US"/>
        </w:rPr>
        <w:t>2019. gada 1. ceturksnī valde apstiprināja  papildināto VSIA “Traumatoloģijas un ortopēdijas slimnīca” vidēja termiņa stratēģiju 2019. – 2021.gadam, kā arī pieņēma māsas un pacientu skaita attiecības formulu.</w:t>
      </w:r>
    </w:p>
    <w:p w:rsidR="00275117" w:rsidRPr="00EC71BD" w:rsidRDefault="00275117" w:rsidP="00275117">
      <w:pPr>
        <w:spacing w:after="200" w:line="360" w:lineRule="auto"/>
        <w:contextualSpacing/>
        <w:jc w:val="both"/>
        <w:rPr>
          <w:sz w:val="22"/>
          <w:szCs w:val="22"/>
          <w:lang w:eastAsia="en-US"/>
        </w:rPr>
      </w:pPr>
    </w:p>
    <w:p w:rsidR="00275117" w:rsidRPr="00EC71BD" w:rsidRDefault="00275117" w:rsidP="00275117">
      <w:pPr>
        <w:spacing w:after="200" w:line="360" w:lineRule="auto"/>
        <w:contextualSpacing/>
        <w:jc w:val="both"/>
        <w:rPr>
          <w:sz w:val="22"/>
          <w:szCs w:val="22"/>
          <w:lang w:eastAsia="en-US"/>
        </w:rPr>
      </w:pPr>
      <w:r w:rsidRPr="00EC71BD">
        <w:rPr>
          <w:sz w:val="22"/>
          <w:szCs w:val="22"/>
          <w:lang w:eastAsia="en-US"/>
        </w:rPr>
        <w:t>Saskaņā ar MK noteikumiem Nr. 851, valde nolēma akceptēt aprēķinu par darba samaksas pieaugumu Slimnīcas darbiniekiem, nosakot, ka tas stājas spēkā  ar 2019.gada 1.janvāri.</w:t>
      </w:r>
    </w:p>
    <w:p w:rsidR="00275117" w:rsidRPr="00EC71BD" w:rsidRDefault="00275117" w:rsidP="00275117">
      <w:pPr>
        <w:spacing w:after="200" w:line="360" w:lineRule="auto"/>
        <w:contextualSpacing/>
        <w:jc w:val="both"/>
        <w:rPr>
          <w:sz w:val="22"/>
          <w:szCs w:val="22"/>
          <w:lang w:eastAsia="en-US"/>
        </w:rPr>
      </w:pPr>
    </w:p>
    <w:p w:rsidR="00275117" w:rsidRPr="00EC71BD" w:rsidRDefault="00275117" w:rsidP="00275117">
      <w:pPr>
        <w:spacing w:after="200" w:line="360" w:lineRule="auto"/>
        <w:contextualSpacing/>
        <w:jc w:val="both"/>
        <w:rPr>
          <w:sz w:val="22"/>
          <w:szCs w:val="22"/>
          <w:lang w:eastAsia="en-US"/>
        </w:rPr>
      </w:pPr>
      <w:r w:rsidRPr="00EC71BD">
        <w:rPr>
          <w:sz w:val="22"/>
          <w:szCs w:val="22"/>
          <w:lang w:eastAsia="en-US"/>
        </w:rPr>
        <w:t>Sakarā ar Slimnīcas teritorijas automātisko iebraukšanas vārtu elektrisko un mehānisko bojājumu, valde nolēma pēc tirgus izpētes pasūtīt automātisko iebraukšanas vārtu nomaiņu SIA “TSF kompānija” par kopējo summu EUR 2460,00  bez PVN.</w:t>
      </w:r>
    </w:p>
    <w:p w:rsidR="00275117" w:rsidRPr="00EC71BD" w:rsidRDefault="00275117" w:rsidP="00275117">
      <w:pPr>
        <w:spacing w:after="200" w:line="360" w:lineRule="auto"/>
        <w:contextualSpacing/>
        <w:jc w:val="both"/>
        <w:rPr>
          <w:sz w:val="22"/>
          <w:szCs w:val="22"/>
          <w:lang w:eastAsia="en-US"/>
        </w:rPr>
      </w:pPr>
    </w:p>
    <w:p w:rsidR="00275117" w:rsidRPr="00EC71BD" w:rsidRDefault="00275117" w:rsidP="00275117">
      <w:pPr>
        <w:spacing w:after="200" w:line="360" w:lineRule="auto"/>
        <w:contextualSpacing/>
        <w:jc w:val="both"/>
        <w:rPr>
          <w:sz w:val="22"/>
          <w:szCs w:val="22"/>
          <w:lang w:eastAsia="en-US"/>
        </w:rPr>
      </w:pPr>
      <w:r w:rsidRPr="00EC71BD">
        <w:rPr>
          <w:sz w:val="22"/>
          <w:szCs w:val="22"/>
          <w:lang w:eastAsia="en-US"/>
        </w:rPr>
        <w:t xml:space="preserve">Vadoties no nepieciešamības veikt sterilo un nesterilo cimdu iegādi Ķirurģisko operāciju nodaļas vajadzībām un sakarā ar to, ka konkursa par sterilo un nesterilo cimdu iegādi 3. daļa ir noslēgusies </w:t>
      </w:r>
      <w:r w:rsidRPr="00EC71BD">
        <w:rPr>
          <w:sz w:val="22"/>
          <w:szCs w:val="22"/>
          <w:lang w:eastAsia="en-US"/>
        </w:rPr>
        <w:lastRenderedPageBreak/>
        <w:t>bez rezultāta, valde nolēma  pēc tirgus izpētes veikt sterilo un nesterilo cimdu iegādi SIA “</w:t>
      </w:r>
      <w:proofErr w:type="spellStart"/>
      <w:r w:rsidRPr="00EC71BD">
        <w:rPr>
          <w:sz w:val="22"/>
          <w:szCs w:val="22"/>
          <w:lang w:eastAsia="en-US"/>
        </w:rPr>
        <w:t>Biomark</w:t>
      </w:r>
      <w:proofErr w:type="spellEnd"/>
      <w:r w:rsidRPr="00EC71BD">
        <w:rPr>
          <w:sz w:val="22"/>
          <w:szCs w:val="22"/>
          <w:lang w:eastAsia="en-US"/>
        </w:rPr>
        <w:t>” par kopējo summu EUR 1548,00 bez PVN.</w:t>
      </w:r>
    </w:p>
    <w:p w:rsidR="00275117" w:rsidRPr="00EC71BD" w:rsidRDefault="00275117" w:rsidP="00275117">
      <w:pPr>
        <w:spacing w:after="200" w:line="360" w:lineRule="auto"/>
        <w:contextualSpacing/>
        <w:jc w:val="both"/>
        <w:rPr>
          <w:sz w:val="22"/>
          <w:szCs w:val="22"/>
          <w:lang w:eastAsia="en-US"/>
        </w:rPr>
      </w:pPr>
    </w:p>
    <w:p w:rsidR="00275117" w:rsidRPr="00EC71BD" w:rsidRDefault="00275117" w:rsidP="00275117">
      <w:pPr>
        <w:spacing w:after="200" w:line="360" w:lineRule="auto"/>
        <w:contextualSpacing/>
        <w:jc w:val="both"/>
        <w:rPr>
          <w:sz w:val="22"/>
          <w:szCs w:val="22"/>
          <w:lang w:eastAsia="en-US"/>
        </w:rPr>
      </w:pPr>
      <w:r w:rsidRPr="00EC71BD">
        <w:rPr>
          <w:sz w:val="22"/>
          <w:szCs w:val="22"/>
          <w:lang w:eastAsia="en-US"/>
        </w:rPr>
        <w:t>Vadoties no nepieciešamības nodrošināt nepārtrauktu elektroapgādi Slimnīcai gadījumos, ja tiek traucēta elektroenerģijas padeve, valde nolēma rīkot iepirkumu procedūru dīzeļa ģeneratora iegādei.</w:t>
      </w:r>
    </w:p>
    <w:p w:rsidR="00275117" w:rsidRPr="00EC71BD" w:rsidRDefault="00275117" w:rsidP="00275117">
      <w:pPr>
        <w:spacing w:after="200" w:line="360" w:lineRule="auto"/>
        <w:contextualSpacing/>
        <w:jc w:val="both"/>
        <w:rPr>
          <w:sz w:val="22"/>
          <w:szCs w:val="22"/>
          <w:lang w:eastAsia="en-US"/>
        </w:rPr>
      </w:pPr>
    </w:p>
    <w:p w:rsidR="00275117" w:rsidRPr="00EC71BD" w:rsidRDefault="00275117" w:rsidP="00275117">
      <w:pPr>
        <w:spacing w:after="200" w:line="360" w:lineRule="auto"/>
        <w:contextualSpacing/>
        <w:jc w:val="both"/>
        <w:rPr>
          <w:sz w:val="22"/>
          <w:szCs w:val="22"/>
          <w:lang w:eastAsia="en-US"/>
        </w:rPr>
      </w:pPr>
      <w:r w:rsidRPr="00EC71BD">
        <w:rPr>
          <w:sz w:val="22"/>
          <w:szCs w:val="22"/>
          <w:lang w:eastAsia="en-US"/>
        </w:rPr>
        <w:t>Ņemot vērā klīnisko nodaļu vajadzības, valde nolēma pēc tirgus izpētes veikt mazo iepirkumu “Medicīnisko instrumentu iegāde klīnisko nodaļu vajadzībām” par kopējo summu EUR 2 500,00  bez PVN no SIA “Estens”.</w:t>
      </w:r>
    </w:p>
    <w:p w:rsidR="00275117" w:rsidRPr="00EC71BD" w:rsidRDefault="00275117" w:rsidP="00275117">
      <w:pPr>
        <w:jc w:val="both"/>
        <w:rPr>
          <w:sz w:val="24"/>
          <w:szCs w:val="24"/>
        </w:rPr>
      </w:pPr>
    </w:p>
    <w:p w:rsidR="00275117" w:rsidRPr="00EC71BD" w:rsidRDefault="00275117" w:rsidP="00275117">
      <w:pPr>
        <w:spacing w:after="200" w:line="360" w:lineRule="auto"/>
        <w:contextualSpacing/>
        <w:jc w:val="both"/>
        <w:rPr>
          <w:sz w:val="22"/>
          <w:szCs w:val="22"/>
          <w:lang w:eastAsia="en-US"/>
        </w:rPr>
      </w:pPr>
      <w:r w:rsidRPr="00EC71BD">
        <w:rPr>
          <w:sz w:val="22"/>
          <w:szCs w:val="22"/>
          <w:lang w:eastAsia="en-US"/>
        </w:rPr>
        <w:t>Ņemot vērā faktu, ka esošā līguma summa par Slimnīcas printeru toneru kasešu uzpildi tika izlietota, valde nolēma pēc tirgus izpētes atļaut slēgt līgumu par printeru toneru kasešu uzpildi un restaurāciju ar SIA “</w:t>
      </w:r>
      <w:proofErr w:type="spellStart"/>
      <w:r w:rsidRPr="00EC71BD">
        <w:rPr>
          <w:sz w:val="22"/>
          <w:szCs w:val="22"/>
          <w:lang w:eastAsia="en-US"/>
        </w:rPr>
        <w:t>Xprint</w:t>
      </w:r>
      <w:proofErr w:type="spellEnd"/>
      <w:r w:rsidRPr="00EC71BD">
        <w:rPr>
          <w:sz w:val="22"/>
          <w:szCs w:val="22"/>
          <w:lang w:eastAsia="en-US"/>
        </w:rPr>
        <w:t>” uz 24 mēnešiem ( līguma summa EUR 8 845,00 bez PVN).</w:t>
      </w:r>
    </w:p>
    <w:p w:rsidR="00275117" w:rsidRPr="00EC71BD" w:rsidRDefault="00275117" w:rsidP="00275117">
      <w:pPr>
        <w:spacing w:after="200" w:line="360" w:lineRule="auto"/>
        <w:contextualSpacing/>
        <w:jc w:val="both"/>
        <w:rPr>
          <w:sz w:val="22"/>
          <w:szCs w:val="22"/>
          <w:lang w:eastAsia="en-US"/>
        </w:rPr>
      </w:pPr>
    </w:p>
    <w:p w:rsidR="00275117" w:rsidRPr="00EC71BD" w:rsidRDefault="00275117" w:rsidP="00275117">
      <w:pPr>
        <w:spacing w:after="200" w:line="360" w:lineRule="auto"/>
        <w:contextualSpacing/>
        <w:jc w:val="both"/>
        <w:rPr>
          <w:sz w:val="22"/>
          <w:szCs w:val="22"/>
          <w:lang w:eastAsia="en-US"/>
        </w:rPr>
      </w:pPr>
      <w:r w:rsidRPr="00EC71BD">
        <w:rPr>
          <w:sz w:val="22"/>
          <w:szCs w:val="22"/>
          <w:lang w:eastAsia="en-US"/>
        </w:rPr>
        <w:t>Ņemot vērā telpu nolietojumu, valde nolēma pēc tirgus izpētes atļaut veikt galvenās grāmatvedes kabineta kosmētisko remontu SIA “</w:t>
      </w:r>
      <w:proofErr w:type="spellStart"/>
      <w:r w:rsidRPr="00EC71BD">
        <w:rPr>
          <w:sz w:val="22"/>
          <w:szCs w:val="22"/>
          <w:lang w:eastAsia="en-US"/>
        </w:rPr>
        <w:t>Universbūvei</w:t>
      </w:r>
      <w:proofErr w:type="spellEnd"/>
      <w:r w:rsidRPr="00EC71BD">
        <w:rPr>
          <w:sz w:val="22"/>
          <w:szCs w:val="22"/>
          <w:lang w:eastAsia="en-US"/>
        </w:rPr>
        <w:t>” par kopējo summu EUR 2 670,00 bez PVN.</w:t>
      </w:r>
    </w:p>
    <w:p w:rsidR="00275117" w:rsidRPr="00EC71BD" w:rsidRDefault="00275117" w:rsidP="00275117">
      <w:pPr>
        <w:spacing w:after="200" w:line="360" w:lineRule="auto"/>
        <w:contextualSpacing/>
        <w:jc w:val="both"/>
        <w:rPr>
          <w:sz w:val="22"/>
          <w:szCs w:val="22"/>
          <w:lang w:eastAsia="en-US"/>
        </w:rPr>
      </w:pPr>
    </w:p>
    <w:p w:rsidR="00275117" w:rsidRPr="00EC71BD" w:rsidRDefault="00275117" w:rsidP="00275117">
      <w:pPr>
        <w:spacing w:after="200" w:line="360" w:lineRule="auto"/>
        <w:contextualSpacing/>
        <w:jc w:val="both"/>
        <w:rPr>
          <w:sz w:val="22"/>
          <w:szCs w:val="22"/>
          <w:lang w:eastAsia="en-US"/>
        </w:rPr>
      </w:pPr>
      <w:r w:rsidRPr="00EC71BD">
        <w:rPr>
          <w:sz w:val="22"/>
          <w:szCs w:val="22"/>
          <w:lang w:eastAsia="en-US"/>
        </w:rPr>
        <w:t>Lai nodrošinātu Asins kabineta darbību, valde nolēma pēc tirgus izpētes iegādāties ledusskapi eritrocītu masas uzglabāšanai no SIA “</w:t>
      </w:r>
      <w:proofErr w:type="spellStart"/>
      <w:r w:rsidRPr="00EC71BD">
        <w:rPr>
          <w:sz w:val="22"/>
          <w:szCs w:val="22"/>
          <w:lang w:eastAsia="en-US"/>
        </w:rPr>
        <w:t>Medilink</w:t>
      </w:r>
      <w:proofErr w:type="spellEnd"/>
      <w:r w:rsidRPr="00EC71BD">
        <w:rPr>
          <w:sz w:val="22"/>
          <w:szCs w:val="22"/>
          <w:lang w:eastAsia="en-US"/>
        </w:rPr>
        <w:t>” par kopējo summu EUR 2 650,00 ar PVN.</w:t>
      </w:r>
    </w:p>
    <w:p w:rsidR="00B05FB4" w:rsidRPr="00EC71BD" w:rsidRDefault="00B05FB4" w:rsidP="00275117">
      <w:pPr>
        <w:spacing w:after="200" w:line="360" w:lineRule="auto"/>
        <w:contextualSpacing/>
        <w:jc w:val="both"/>
        <w:rPr>
          <w:sz w:val="22"/>
          <w:szCs w:val="22"/>
          <w:lang w:eastAsia="en-US"/>
        </w:rPr>
      </w:pPr>
    </w:p>
    <w:p w:rsidR="00B05FB4" w:rsidRPr="00EC71BD" w:rsidRDefault="00B05FB4" w:rsidP="00B05FB4">
      <w:pPr>
        <w:spacing w:after="200" w:line="360" w:lineRule="auto"/>
        <w:contextualSpacing/>
        <w:jc w:val="both"/>
        <w:rPr>
          <w:sz w:val="22"/>
          <w:szCs w:val="22"/>
          <w:lang w:eastAsia="en-US"/>
        </w:rPr>
      </w:pPr>
      <w:r w:rsidRPr="00EC71BD">
        <w:rPr>
          <w:sz w:val="22"/>
          <w:szCs w:val="22"/>
          <w:lang w:eastAsia="en-US"/>
        </w:rPr>
        <w:t xml:space="preserve">Sakarā ar nepieciešamību atbalstīt virsmāsu </w:t>
      </w:r>
      <w:proofErr w:type="spellStart"/>
      <w:r w:rsidRPr="00EC71BD">
        <w:rPr>
          <w:sz w:val="22"/>
          <w:szCs w:val="22"/>
          <w:lang w:eastAsia="en-US"/>
        </w:rPr>
        <w:t>pēcdiploma</w:t>
      </w:r>
      <w:proofErr w:type="spellEnd"/>
      <w:r w:rsidRPr="00EC71BD">
        <w:rPr>
          <w:sz w:val="22"/>
          <w:szCs w:val="22"/>
          <w:lang w:eastAsia="en-US"/>
        </w:rPr>
        <w:t xml:space="preserve"> tālākizglītību un vadības zināšanu kvalitātes veicināšanu sekmīgai struktūrvienību ikdienas darba organizācijai, valde nolēma organizēt mācību programmas sadarbībā ar SIA “Biznesa augstskola Turība”.</w:t>
      </w:r>
    </w:p>
    <w:p w:rsidR="00B05FB4" w:rsidRPr="00EC71BD" w:rsidRDefault="00B05FB4" w:rsidP="00B05FB4">
      <w:pPr>
        <w:spacing w:after="200" w:line="360" w:lineRule="auto"/>
        <w:contextualSpacing/>
        <w:jc w:val="both"/>
        <w:rPr>
          <w:sz w:val="22"/>
          <w:szCs w:val="22"/>
          <w:lang w:eastAsia="en-US"/>
        </w:rPr>
      </w:pPr>
    </w:p>
    <w:p w:rsidR="00B05FB4" w:rsidRPr="00EC71BD" w:rsidRDefault="00B05FB4" w:rsidP="00B05FB4">
      <w:pPr>
        <w:spacing w:after="200" w:line="360" w:lineRule="auto"/>
        <w:contextualSpacing/>
        <w:jc w:val="both"/>
        <w:rPr>
          <w:sz w:val="22"/>
          <w:szCs w:val="22"/>
          <w:lang w:eastAsia="en-US"/>
        </w:rPr>
      </w:pPr>
      <w:r w:rsidRPr="00EC71BD">
        <w:rPr>
          <w:sz w:val="22"/>
          <w:szCs w:val="22"/>
          <w:lang w:eastAsia="en-US"/>
        </w:rPr>
        <w:t xml:space="preserve">2019. gada 2. ceturksnī tika veikta Slimnīcas nekustāmā īpašuma apdrošināšana AS “Baltijas apdrošināšanas nams” par kopējo summu </w:t>
      </w:r>
      <w:r w:rsidR="00B46358">
        <w:rPr>
          <w:sz w:val="22"/>
          <w:szCs w:val="22"/>
          <w:lang w:eastAsia="en-US"/>
        </w:rPr>
        <w:t xml:space="preserve">EUR </w:t>
      </w:r>
      <w:r w:rsidRPr="00EC71BD">
        <w:rPr>
          <w:sz w:val="22"/>
          <w:szCs w:val="22"/>
          <w:lang w:eastAsia="en-US"/>
        </w:rPr>
        <w:t>1 711,37.</w:t>
      </w:r>
    </w:p>
    <w:p w:rsidR="00B05FB4" w:rsidRPr="00EC71BD" w:rsidRDefault="00B05FB4" w:rsidP="00B05FB4">
      <w:pPr>
        <w:spacing w:after="200" w:line="360" w:lineRule="auto"/>
        <w:contextualSpacing/>
        <w:jc w:val="both"/>
        <w:rPr>
          <w:sz w:val="22"/>
          <w:szCs w:val="22"/>
          <w:lang w:eastAsia="en-US"/>
        </w:rPr>
      </w:pPr>
    </w:p>
    <w:p w:rsidR="00B05FB4" w:rsidRPr="00EC71BD" w:rsidRDefault="00B05FB4" w:rsidP="00B05FB4">
      <w:pPr>
        <w:spacing w:after="200" w:line="360" w:lineRule="auto"/>
        <w:contextualSpacing/>
        <w:jc w:val="both"/>
        <w:rPr>
          <w:sz w:val="22"/>
          <w:szCs w:val="22"/>
          <w:lang w:eastAsia="en-US"/>
        </w:rPr>
      </w:pPr>
      <w:r w:rsidRPr="00EC71BD">
        <w:rPr>
          <w:sz w:val="22"/>
          <w:szCs w:val="22"/>
          <w:lang w:eastAsia="en-US"/>
        </w:rPr>
        <w:t>2019. gada aprīlī tika apstiprināts 2018. gada pārskats, kā arī, ievērojot MK noteikumu Nr.660 prasības, tika apstiprināts darba aizsardzības pasākumu plāns.</w:t>
      </w:r>
    </w:p>
    <w:p w:rsidR="00B05FB4" w:rsidRPr="00EC71BD" w:rsidRDefault="00B05FB4" w:rsidP="00B05FB4">
      <w:pPr>
        <w:spacing w:after="200" w:line="360" w:lineRule="auto"/>
        <w:contextualSpacing/>
        <w:jc w:val="both"/>
        <w:rPr>
          <w:sz w:val="22"/>
          <w:szCs w:val="22"/>
          <w:lang w:eastAsia="en-US"/>
        </w:rPr>
      </w:pPr>
    </w:p>
    <w:p w:rsidR="00B05FB4" w:rsidRPr="00EC71BD" w:rsidRDefault="00B05FB4" w:rsidP="00B05FB4">
      <w:pPr>
        <w:spacing w:after="200" w:line="360" w:lineRule="auto"/>
        <w:contextualSpacing/>
        <w:jc w:val="both"/>
        <w:rPr>
          <w:sz w:val="22"/>
          <w:szCs w:val="22"/>
          <w:lang w:eastAsia="en-US"/>
        </w:rPr>
      </w:pPr>
      <w:r w:rsidRPr="00EC71BD">
        <w:rPr>
          <w:sz w:val="22"/>
          <w:szCs w:val="22"/>
          <w:lang w:eastAsia="en-US"/>
        </w:rPr>
        <w:t xml:space="preserve">Lai nodrošinātu būvdarbu apjomu un </w:t>
      </w:r>
      <w:proofErr w:type="spellStart"/>
      <w:r w:rsidRPr="00EC71BD">
        <w:rPr>
          <w:sz w:val="22"/>
          <w:szCs w:val="22"/>
          <w:lang w:eastAsia="en-US"/>
        </w:rPr>
        <w:t>līgumtāmes</w:t>
      </w:r>
      <w:proofErr w:type="spellEnd"/>
      <w:r w:rsidRPr="00EC71BD">
        <w:rPr>
          <w:sz w:val="22"/>
          <w:szCs w:val="22"/>
          <w:lang w:eastAsia="en-US"/>
        </w:rPr>
        <w:t xml:space="preserve"> izstrādi projektam “</w:t>
      </w:r>
      <w:proofErr w:type="spellStart"/>
      <w:r w:rsidRPr="00EC71BD">
        <w:rPr>
          <w:sz w:val="22"/>
          <w:szCs w:val="22"/>
          <w:lang w:eastAsia="en-US"/>
        </w:rPr>
        <w:t>Multifunkcionālu</w:t>
      </w:r>
      <w:proofErr w:type="spellEnd"/>
      <w:r w:rsidRPr="00EC71BD">
        <w:rPr>
          <w:sz w:val="22"/>
          <w:szCs w:val="22"/>
          <w:lang w:eastAsia="en-US"/>
        </w:rPr>
        <w:t xml:space="preserve"> operācijas zāļu izveide 4. stāva telpās- 5. operāciju blokā, objektā Duntes ielā 18, Rīgā”, valde nolēma pēc tirgus izpētes slēgt līgumu par būvdarbu apjomu un </w:t>
      </w:r>
      <w:proofErr w:type="spellStart"/>
      <w:r w:rsidRPr="00EC71BD">
        <w:rPr>
          <w:sz w:val="22"/>
          <w:szCs w:val="22"/>
          <w:lang w:eastAsia="en-US"/>
        </w:rPr>
        <w:t>līgumtāmes</w:t>
      </w:r>
      <w:proofErr w:type="spellEnd"/>
      <w:r w:rsidRPr="00EC71BD">
        <w:rPr>
          <w:sz w:val="22"/>
          <w:szCs w:val="22"/>
          <w:lang w:eastAsia="en-US"/>
        </w:rPr>
        <w:t xml:space="preserve"> izstrādi ar Mārīti Bondari (</w:t>
      </w:r>
      <w:r w:rsidR="00B46358">
        <w:rPr>
          <w:sz w:val="22"/>
          <w:szCs w:val="22"/>
          <w:lang w:eastAsia="en-US"/>
        </w:rPr>
        <w:t xml:space="preserve"> EUR </w:t>
      </w:r>
      <w:r w:rsidRPr="00EC71BD">
        <w:rPr>
          <w:sz w:val="22"/>
          <w:szCs w:val="22"/>
          <w:lang w:eastAsia="en-US"/>
        </w:rPr>
        <w:t>600,00).</w:t>
      </w:r>
    </w:p>
    <w:p w:rsidR="00B05FB4" w:rsidRPr="00EC71BD" w:rsidRDefault="00B05FB4" w:rsidP="00B05FB4">
      <w:pPr>
        <w:spacing w:after="200" w:line="360" w:lineRule="auto"/>
        <w:contextualSpacing/>
        <w:jc w:val="both"/>
        <w:rPr>
          <w:sz w:val="22"/>
          <w:szCs w:val="22"/>
          <w:lang w:eastAsia="en-US"/>
        </w:rPr>
      </w:pPr>
    </w:p>
    <w:p w:rsidR="00B05FB4" w:rsidRPr="00EC71BD" w:rsidRDefault="00B05FB4" w:rsidP="00B05FB4">
      <w:pPr>
        <w:spacing w:after="200" w:line="360" w:lineRule="auto"/>
        <w:contextualSpacing/>
        <w:jc w:val="both"/>
        <w:rPr>
          <w:sz w:val="22"/>
          <w:szCs w:val="22"/>
          <w:lang w:eastAsia="en-US"/>
        </w:rPr>
      </w:pPr>
      <w:r w:rsidRPr="00EC71BD">
        <w:rPr>
          <w:sz w:val="22"/>
          <w:szCs w:val="22"/>
          <w:lang w:eastAsia="en-US"/>
        </w:rPr>
        <w:t>Lai nodrošinātu medicīnas iekārtu elektrodrošības pārbaudes, funkcionālās pārbaudes un testēšanu, valde nolēma pēc tirgus izpētes slēgt līgumu par iekārtu elektrodrošības pārbaudēm, funkcionālajām pārbaudēm un iekārtu testēšanu ar SIA “</w:t>
      </w:r>
      <w:proofErr w:type="spellStart"/>
      <w:r w:rsidRPr="00EC71BD">
        <w:rPr>
          <w:sz w:val="22"/>
          <w:szCs w:val="22"/>
          <w:lang w:eastAsia="en-US"/>
        </w:rPr>
        <w:t>RoLa</w:t>
      </w:r>
      <w:proofErr w:type="spellEnd"/>
      <w:r w:rsidRPr="00EC71BD">
        <w:rPr>
          <w:sz w:val="22"/>
          <w:szCs w:val="22"/>
          <w:lang w:eastAsia="en-US"/>
        </w:rPr>
        <w:t>” (</w:t>
      </w:r>
      <w:r w:rsidR="00B46358">
        <w:rPr>
          <w:sz w:val="22"/>
          <w:szCs w:val="22"/>
          <w:lang w:eastAsia="en-US"/>
        </w:rPr>
        <w:t xml:space="preserve">EUR </w:t>
      </w:r>
      <w:r w:rsidRPr="00EC71BD">
        <w:rPr>
          <w:sz w:val="22"/>
          <w:szCs w:val="22"/>
          <w:lang w:eastAsia="en-US"/>
        </w:rPr>
        <w:t>4215,00 bez PVN).</w:t>
      </w:r>
    </w:p>
    <w:p w:rsidR="00B05FB4" w:rsidRPr="00EC71BD" w:rsidRDefault="00B05FB4" w:rsidP="00B05FB4">
      <w:pPr>
        <w:spacing w:after="200" w:line="360" w:lineRule="auto"/>
        <w:contextualSpacing/>
        <w:jc w:val="both"/>
        <w:rPr>
          <w:sz w:val="22"/>
          <w:szCs w:val="22"/>
          <w:lang w:eastAsia="en-US"/>
        </w:rPr>
      </w:pPr>
    </w:p>
    <w:p w:rsidR="00B05FB4" w:rsidRPr="00EC71BD" w:rsidRDefault="00B05FB4" w:rsidP="00B05FB4">
      <w:pPr>
        <w:spacing w:after="200" w:line="360" w:lineRule="auto"/>
        <w:contextualSpacing/>
        <w:jc w:val="both"/>
        <w:rPr>
          <w:sz w:val="22"/>
          <w:szCs w:val="22"/>
          <w:lang w:eastAsia="en-US"/>
        </w:rPr>
      </w:pPr>
      <w:r w:rsidRPr="00EC71BD">
        <w:rPr>
          <w:sz w:val="22"/>
          <w:szCs w:val="22"/>
          <w:lang w:eastAsia="en-US"/>
        </w:rPr>
        <w:t>Lai motivētu vidējo un jaunāko medicīnas personālu, valde nolēma izmaksāt prēmijas vidējam un jaunākajam medicīnas personālam starptautiskajā Māsu dienā.</w:t>
      </w:r>
    </w:p>
    <w:p w:rsidR="00B05FB4" w:rsidRPr="00EC71BD" w:rsidRDefault="00B05FB4" w:rsidP="00B05FB4">
      <w:pPr>
        <w:spacing w:after="200" w:line="360" w:lineRule="auto"/>
        <w:contextualSpacing/>
        <w:jc w:val="both"/>
        <w:rPr>
          <w:sz w:val="22"/>
          <w:szCs w:val="22"/>
          <w:lang w:eastAsia="en-US"/>
        </w:rPr>
      </w:pPr>
    </w:p>
    <w:p w:rsidR="00B05FB4" w:rsidRPr="00EC71BD" w:rsidRDefault="00B05FB4" w:rsidP="00B05FB4">
      <w:pPr>
        <w:spacing w:after="200" w:line="360" w:lineRule="auto"/>
        <w:contextualSpacing/>
        <w:jc w:val="both"/>
        <w:rPr>
          <w:sz w:val="22"/>
          <w:szCs w:val="22"/>
          <w:lang w:eastAsia="en-US"/>
        </w:rPr>
      </w:pPr>
      <w:r w:rsidRPr="00EC71BD">
        <w:rPr>
          <w:sz w:val="22"/>
          <w:szCs w:val="22"/>
          <w:lang w:eastAsia="en-US"/>
        </w:rPr>
        <w:t>2019. gada 2. ceturksnī valde nolēma atļaut veikt Slimnīcas teritorijas maketa un plāna izgatavošanu.</w:t>
      </w:r>
    </w:p>
    <w:p w:rsidR="00B05FB4" w:rsidRPr="00EC71BD" w:rsidRDefault="00B05FB4" w:rsidP="00B05FB4">
      <w:pPr>
        <w:spacing w:after="200" w:line="360" w:lineRule="auto"/>
        <w:contextualSpacing/>
        <w:jc w:val="both"/>
        <w:rPr>
          <w:sz w:val="22"/>
          <w:szCs w:val="22"/>
          <w:lang w:eastAsia="en-US"/>
        </w:rPr>
      </w:pPr>
    </w:p>
    <w:p w:rsidR="00B05FB4" w:rsidRPr="00EC71BD" w:rsidRDefault="00B05FB4" w:rsidP="00B05FB4">
      <w:pPr>
        <w:spacing w:after="200" w:line="360" w:lineRule="auto"/>
        <w:contextualSpacing/>
        <w:jc w:val="both"/>
        <w:rPr>
          <w:sz w:val="22"/>
          <w:szCs w:val="22"/>
          <w:lang w:eastAsia="en-US"/>
        </w:rPr>
      </w:pPr>
      <w:r w:rsidRPr="00EC71BD">
        <w:rPr>
          <w:sz w:val="22"/>
          <w:szCs w:val="22"/>
          <w:lang w:eastAsia="en-US"/>
        </w:rPr>
        <w:t xml:space="preserve">Saskaņā ar Slimnīcas iepirkumu plānu, valde nolēma iegādāties iekārtu </w:t>
      </w:r>
      <w:proofErr w:type="spellStart"/>
      <w:r w:rsidRPr="00EC71BD">
        <w:rPr>
          <w:sz w:val="22"/>
          <w:szCs w:val="22"/>
          <w:lang w:eastAsia="en-US"/>
        </w:rPr>
        <w:t>rīmeru</w:t>
      </w:r>
      <w:proofErr w:type="spellEnd"/>
      <w:r w:rsidRPr="00EC71BD">
        <w:rPr>
          <w:sz w:val="22"/>
          <w:szCs w:val="22"/>
          <w:lang w:eastAsia="en-US"/>
        </w:rPr>
        <w:t xml:space="preserve"> apstrādei un instrumentu virsmas atjaunošanai no SIA“AB </w:t>
      </w:r>
      <w:proofErr w:type="spellStart"/>
      <w:r w:rsidRPr="00EC71BD">
        <w:rPr>
          <w:sz w:val="22"/>
          <w:szCs w:val="22"/>
          <w:lang w:eastAsia="en-US"/>
        </w:rPr>
        <w:t>Medical</w:t>
      </w:r>
      <w:proofErr w:type="spellEnd"/>
      <w:r w:rsidRPr="00EC71BD">
        <w:rPr>
          <w:sz w:val="22"/>
          <w:szCs w:val="22"/>
          <w:lang w:eastAsia="en-US"/>
        </w:rPr>
        <w:t xml:space="preserve"> </w:t>
      </w:r>
      <w:proofErr w:type="spellStart"/>
      <w:r w:rsidRPr="00EC71BD">
        <w:rPr>
          <w:sz w:val="22"/>
          <w:szCs w:val="22"/>
          <w:lang w:eastAsia="en-US"/>
        </w:rPr>
        <w:t>Group</w:t>
      </w:r>
      <w:proofErr w:type="spellEnd"/>
      <w:r w:rsidRPr="00EC71BD">
        <w:rPr>
          <w:sz w:val="22"/>
          <w:szCs w:val="22"/>
          <w:lang w:eastAsia="en-US"/>
        </w:rPr>
        <w:t xml:space="preserve">” par kopējo summu </w:t>
      </w:r>
      <w:r w:rsidR="005839CC">
        <w:rPr>
          <w:sz w:val="22"/>
          <w:szCs w:val="22"/>
          <w:lang w:eastAsia="en-US"/>
        </w:rPr>
        <w:t xml:space="preserve">EUR </w:t>
      </w:r>
      <w:r w:rsidRPr="00EC71BD">
        <w:rPr>
          <w:sz w:val="22"/>
          <w:szCs w:val="22"/>
          <w:lang w:eastAsia="en-US"/>
        </w:rPr>
        <w:t xml:space="preserve">2175,70 bez PVN. </w:t>
      </w:r>
    </w:p>
    <w:p w:rsidR="00B05FB4" w:rsidRPr="00EC71BD" w:rsidRDefault="00B05FB4" w:rsidP="00B05FB4">
      <w:pPr>
        <w:spacing w:after="200" w:line="360" w:lineRule="auto"/>
        <w:contextualSpacing/>
        <w:jc w:val="both"/>
        <w:rPr>
          <w:sz w:val="22"/>
          <w:szCs w:val="22"/>
          <w:lang w:eastAsia="en-US"/>
        </w:rPr>
      </w:pPr>
    </w:p>
    <w:p w:rsidR="00B05FB4" w:rsidRPr="00EC71BD" w:rsidRDefault="00B05FB4" w:rsidP="00B05FB4">
      <w:pPr>
        <w:spacing w:after="200" w:line="360" w:lineRule="auto"/>
        <w:contextualSpacing/>
        <w:jc w:val="both"/>
        <w:rPr>
          <w:sz w:val="22"/>
          <w:szCs w:val="22"/>
          <w:lang w:eastAsia="en-US"/>
        </w:rPr>
      </w:pPr>
      <w:r w:rsidRPr="00EC71BD">
        <w:rPr>
          <w:sz w:val="22"/>
          <w:szCs w:val="22"/>
          <w:lang w:eastAsia="en-US"/>
        </w:rPr>
        <w:t>Vadoties no nepieciešamības nodrošināt Ķirurģisko operāciju nodaļas darbu, valde nolēma iegādāties 3 artroskopus no SIA “</w:t>
      </w:r>
      <w:proofErr w:type="spellStart"/>
      <w:r w:rsidRPr="00EC71BD">
        <w:rPr>
          <w:sz w:val="22"/>
          <w:szCs w:val="22"/>
          <w:lang w:eastAsia="en-US"/>
        </w:rPr>
        <w:t>Artropulss</w:t>
      </w:r>
      <w:proofErr w:type="spellEnd"/>
      <w:r w:rsidRPr="00EC71BD">
        <w:rPr>
          <w:sz w:val="22"/>
          <w:szCs w:val="22"/>
          <w:lang w:eastAsia="en-US"/>
        </w:rPr>
        <w:t xml:space="preserve">” par kopējo summu </w:t>
      </w:r>
      <w:r w:rsidR="005839CC">
        <w:rPr>
          <w:sz w:val="22"/>
          <w:szCs w:val="22"/>
          <w:lang w:eastAsia="en-US"/>
        </w:rPr>
        <w:t xml:space="preserve">EUR </w:t>
      </w:r>
      <w:r w:rsidRPr="00EC71BD">
        <w:rPr>
          <w:sz w:val="22"/>
          <w:szCs w:val="22"/>
          <w:lang w:eastAsia="en-US"/>
        </w:rPr>
        <w:t>3312,00 bez PVN.</w:t>
      </w:r>
    </w:p>
    <w:p w:rsidR="00B05FB4" w:rsidRPr="00EC71BD" w:rsidRDefault="00B05FB4" w:rsidP="00B05FB4">
      <w:pPr>
        <w:spacing w:after="200" w:line="360" w:lineRule="auto"/>
        <w:contextualSpacing/>
        <w:jc w:val="both"/>
        <w:rPr>
          <w:sz w:val="22"/>
          <w:szCs w:val="22"/>
          <w:lang w:eastAsia="en-US"/>
        </w:rPr>
      </w:pPr>
    </w:p>
    <w:p w:rsidR="00B05FB4" w:rsidRPr="00EC71BD" w:rsidRDefault="00B05FB4" w:rsidP="00B05FB4">
      <w:pPr>
        <w:spacing w:after="200" w:line="360" w:lineRule="auto"/>
        <w:contextualSpacing/>
        <w:jc w:val="both"/>
        <w:rPr>
          <w:sz w:val="22"/>
          <w:szCs w:val="22"/>
          <w:lang w:eastAsia="en-US"/>
        </w:rPr>
      </w:pPr>
      <w:r w:rsidRPr="00EC71BD">
        <w:rPr>
          <w:sz w:val="22"/>
          <w:szCs w:val="22"/>
          <w:lang w:eastAsia="en-US"/>
        </w:rPr>
        <w:t xml:space="preserve">Sakarā ar Slimnīcā ārstēto pacientu skaita pieaugumu ar komplicētiem augšstilba </w:t>
      </w:r>
      <w:proofErr w:type="spellStart"/>
      <w:r w:rsidRPr="00EC71BD">
        <w:rPr>
          <w:sz w:val="22"/>
          <w:szCs w:val="22"/>
          <w:lang w:eastAsia="en-US"/>
        </w:rPr>
        <w:t>periprotēžu</w:t>
      </w:r>
      <w:proofErr w:type="spellEnd"/>
      <w:r w:rsidRPr="00EC71BD">
        <w:rPr>
          <w:sz w:val="22"/>
          <w:szCs w:val="22"/>
          <w:lang w:eastAsia="en-US"/>
        </w:rPr>
        <w:t xml:space="preserve"> lūzumiem, valde nolēma iegādāties specializētās augšstilba </w:t>
      </w:r>
      <w:proofErr w:type="spellStart"/>
      <w:r w:rsidRPr="00EC71BD">
        <w:rPr>
          <w:sz w:val="22"/>
          <w:szCs w:val="22"/>
          <w:lang w:eastAsia="en-US"/>
        </w:rPr>
        <w:t>periprotēžu</w:t>
      </w:r>
      <w:proofErr w:type="spellEnd"/>
      <w:r w:rsidRPr="00EC71BD">
        <w:rPr>
          <w:sz w:val="22"/>
          <w:szCs w:val="22"/>
          <w:lang w:eastAsia="en-US"/>
        </w:rPr>
        <w:t xml:space="preserve"> lūzumu plāksnes no SIA “</w:t>
      </w:r>
      <w:proofErr w:type="spellStart"/>
      <w:r w:rsidRPr="00EC71BD">
        <w:rPr>
          <w:sz w:val="22"/>
          <w:szCs w:val="22"/>
          <w:lang w:eastAsia="en-US"/>
        </w:rPr>
        <w:t>Syntrade</w:t>
      </w:r>
      <w:proofErr w:type="spellEnd"/>
      <w:r w:rsidRPr="00EC71BD">
        <w:rPr>
          <w:sz w:val="22"/>
          <w:szCs w:val="22"/>
          <w:lang w:eastAsia="en-US"/>
        </w:rPr>
        <w:t xml:space="preserve">” par kopējo summu </w:t>
      </w:r>
      <w:r w:rsidR="005839CC">
        <w:rPr>
          <w:sz w:val="22"/>
          <w:szCs w:val="22"/>
          <w:lang w:eastAsia="en-US"/>
        </w:rPr>
        <w:t xml:space="preserve">EUR </w:t>
      </w:r>
      <w:r w:rsidRPr="00EC71BD">
        <w:rPr>
          <w:sz w:val="22"/>
          <w:szCs w:val="22"/>
          <w:lang w:eastAsia="en-US"/>
        </w:rPr>
        <w:t>3331,53 bez PVN.</w:t>
      </w:r>
    </w:p>
    <w:p w:rsidR="00B05FB4" w:rsidRPr="00EC71BD" w:rsidRDefault="00B05FB4" w:rsidP="00B05FB4">
      <w:pPr>
        <w:spacing w:after="200" w:line="360" w:lineRule="auto"/>
        <w:contextualSpacing/>
        <w:jc w:val="both"/>
        <w:rPr>
          <w:sz w:val="22"/>
          <w:szCs w:val="22"/>
          <w:lang w:eastAsia="en-US"/>
        </w:rPr>
      </w:pPr>
    </w:p>
    <w:p w:rsidR="00B05FB4" w:rsidRPr="00EC71BD" w:rsidRDefault="00B05FB4" w:rsidP="00B05FB4">
      <w:pPr>
        <w:spacing w:after="200" w:line="360" w:lineRule="auto"/>
        <w:contextualSpacing/>
        <w:jc w:val="both"/>
        <w:rPr>
          <w:sz w:val="22"/>
          <w:szCs w:val="22"/>
          <w:lang w:eastAsia="en-US"/>
        </w:rPr>
      </w:pPr>
      <w:r w:rsidRPr="00EC71BD">
        <w:rPr>
          <w:sz w:val="22"/>
          <w:szCs w:val="22"/>
          <w:lang w:eastAsia="en-US"/>
        </w:rPr>
        <w:t>2019. gada 2. ceturksnī valde nolēma atļaut iepirkt sterilā kolagēna matrices “</w:t>
      </w:r>
      <w:proofErr w:type="spellStart"/>
      <w:r w:rsidRPr="00EC71BD">
        <w:rPr>
          <w:sz w:val="22"/>
          <w:szCs w:val="22"/>
          <w:lang w:eastAsia="en-US"/>
        </w:rPr>
        <w:t>Osteovit</w:t>
      </w:r>
      <w:proofErr w:type="spellEnd"/>
      <w:r w:rsidRPr="00EC71BD">
        <w:rPr>
          <w:sz w:val="22"/>
          <w:szCs w:val="22"/>
          <w:lang w:eastAsia="en-US"/>
        </w:rPr>
        <w:t>” kaulu defektu aizpildīšanai no SIA “</w:t>
      </w:r>
      <w:proofErr w:type="spellStart"/>
      <w:r w:rsidRPr="00EC71BD">
        <w:rPr>
          <w:sz w:val="22"/>
          <w:szCs w:val="22"/>
          <w:lang w:eastAsia="en-US"/>
        </w:rPr>
        <w:t>B.Braun</w:t>
      </w:r>
      <w:proofErr w:type="spellEnd"/>
      <w:r w:rsidRPr="00EC71BD">
        <w:rPr>
          <w:sz w:val="22"/>
          <w:szCs w:val="22"/>
          <w:lang w:eastAsia="en-US"/>
        </w:rPr>
        <w:t xml:space="preserve"> </w:t>
      </w:r>
      <w:proofErr w:type="spellStart"/>
      <w:r w:rsidRPr="00EC71BD">
        <w:rPr>
          <w:sz w:val="22"/>
          <w:szCs w:val="22"/>
          <w:lang w:eastAsia="en-US"/>
        </w:rPr>
        <w:t>Medical</w:t>
      </w:r>
      <w:proofErr w:type="spellEnd"/>
      <w:r w:rsidRPr="00EC71BD">
        <w:rPr>
          <w:sz w:val="22"/>
          <w:szCs w:val="22"/>
          <w:lang w:eastAsia="en-US"/>
        </w:rPr>
        <w:t xml:space="preserve">” par kopējo summu </w:t>
      </w:r>
      <w:r w:rsidR="005839CC">
        <w:rPr>
          <w:sz w:val="22"/>
          <w:szCs w:val="22"/>
          <w:lang w:eastAsia="en-US"/>
        </w:rPr>
        <w:t>EUR</w:t>
      </w:r>
      <w:r w:rsidRPr="00EC71BD">
        <w:rPr>
          <w:sz w:val="22"/>
          <w:szCs w:val="22"/>
          <w:lang w:eastAsia="en-US"/>
        </w:rPr>
        <w:t xml:space="preserve"> 9840,00 bez PVN.</w:t>
      </w:r>
    </w:p>
    <w:p w:rsidR="00B05FB4" w:rsidRPr="00EC71BD" w:rsidRDefault="00B05FB4" w:rsidP="00B05FB4">
      <w:pPr>
        <w:spacing w:after="200" w:line="360" w:lineRule="auto"/>
        <w:contextualSpacing/>
        <w:jc w:val="both"/>
        <w:rPr>
          <w:sz w:val="22"/>
          <w:szCs w:val="22"/>
          <w:lang w:eastAsia="en-US"/>
        </w:rPr>
      </w:pPr>
    </w:p>
    <w:p w:rsidR="00B05FB4" w:rsidRPr="00EC71BD" w:rsidRDefault="00B05FB4" w:rsidP="00B05FB4">
      <w:pPr>
        <w:spacing w:after="200" w:line="360" w:lineRule="auto"/>
        <w:contextualSpacing/>
        <w:jc w:val="both"/>
        <w:rPr>
          <w:sz w:val="22"/>
          <w:szCs w:val="22"/>
          <w:lang w:eastAsia="en-US"/>
        </w:rPr>
      </w:pPr>
      <w:r w:rsidRPr="00EC71BD">
        <w:rPr>
          <w:sz w:val="22"/>
          <w:szCs w:val="22"/>
          <w:lang w:eastAsia="en-US"/>
        </w:rPr>
        <w:t>Vadoties no nepieciešamības aktualizēt esošo darba samaksas nolikumu,</w:t>
      </w:r>
      <w:r w:rsidR="005839CC">
        <w:rPr>
          <w:sz w:val="22"/>
          <w:szCs w:val="22"/>
          <w:lang w:eastAsia="en-US"/>
        </w:rPr>
        <w:t xml:space="preserve"> </w:t>
      </w:r>
      <w:r w:rsidRPr="00EC71BD">
        <w:rPr>
          <w:sz w:val="22"/>
          <w:szCs w:val="22"/>
          <w:lang w:eastAsia="en-US"/>
        </w:rPr>
        <w:t>valde nolēma apstiprināt darba samaksas nolikumu.</w:t>
      </w:r>
    </w:p>
    <w:p w:rsidR="00B05FB4" w:rsidRPr="00EC71BD" w:rsidRDefault="00B05FB4" w:rsidP="00B05FB4">
      <w:pPr>
        <w:spacing w:after="200" w:line="360" w:lineRule="auto"/>
        <w:contextualSpacing/>
        <w:jc w:val="both"/>
        <w:rPr>
          <w:sz w:val="22"/>
          <w:szCs w:val="22"/>
          <w:lang w:eastAsia="en-US"/>
        </w:rPr>
      </w:pPr>
    </w:p>
    <w:p w:rsidR="00B05FB4" w:rsidRPr="00EC71BD" w:rsidRDefault="00B05FB4" w:rsidP="00B05FB4">
      <w:pPr>
        <w:spacing w:after="200" w:line="360" w:lineRule="auto"/>
        <w:contextualSpacing/>
        <w:jc w:val="both"/>
        <w:rPr>
          <w:sz w:val="22"/>
          <w:szCs w:val="22"/>
          <w:lang w:eastAsia="en-US"/>
        </w:rPr>
      </w:pPr>
      <w:r w:rsidRPr="00EC71BD">
        <w:rPr>
          <w:sz w:val="22"/>
          <w:szCs w:val="22"/>
          <w:lang w:eastAsia="en-US"/>
        </w:rPr>
        <w:t xml:space="preserve">Ņemot vērā, ka esošais Mikrobioloģijas un </w:t>
      </w:r>
      <w:proofErr w:type="spellStart"/>
      <w:r w:rsidRPr="00EC71BD">
        <w:rPr>
          <w:sz w:val="22"/>
          <w:szCs w:val="22"/>
          <w:lang w:eastAsia="en-US"/>
        </w:rPr>
        <w:t>patohistoloģijas</w:t>
      </w:r>
      <w:proofErr w:type="spellEnd"/>
      <w:r w:rsidRPr="00EC71BD">
        <w:rPr>
          <w:sz w:val="22"/>
          <w:szCs w:val="22"/>
          <w:lang w:eastAsia="en-US"/>
        </w:rPr>
        <w:t xml:space="preserve"> laboratorijas ledusskapis ir bojāts un nav atjaunojams, valde nolēma iegādāties jaunu ledusskapi no SIA “</w:t>
      </w:r>
      <w:proofErr w:type="spellStart"/>
      <w:r w:rsidRPr="00EC71BD">
        <w:rPr>
          <w:sz w:val="22"/>
          <w:szCs w:val="22"/>
          <w:lang w:eastAsia="en-US"/>
        </w:rPr>
        <w:t>Diamedica</w:t>
      </w:r>
      <w:proofErr w:type="spellEnd"/>
      <w:r w:rsidRPr="00EC71BD">
        <w:rPr>
          <w:sz w:val="22"/>
          <w:szCs w:val="22"/>
          <w:lang w:eastAsia="en-US"/>
        </w:rPr>
        <w:t xml:space="preserve">” par kopējo summu </w:t>
      </w:r>
      <w:r w:rsidR="005839CC">
        <w:rPr>
          <w:sz w:val="22"/>
          <w:szCs w:val="22"/>
          <w:lang w:eastAsia="en-US"/>
        </w:rPr>
        <w:t xml:space="preserve">EUR </w:t>
      </w:r>
      <w:r w:rsidRPr="00EC71BD">
        <w:rPr>
          <w:sz w:val="22"/>
          <w:szCs w:val="22"/>
          <w:lang w:eastAsia="en-US"/>
        </w:rPr>
        <w:t xml:space="preserve">2 200 bez PVN. </w:t>
      </w:r>
    </w:p>
    <w:p w:rsidR="00B05FB4" w:rsidRPr="00EC71BD" w:rsidRDefault="00B05FB4" w:rsidP="00B05FB4">
      <w:pPr>
        <w:spacing w:after="200" w:line="360" w:lineRule="auto"/>
        <w:contextualSpacing/>
        <w:jc w:val="both"/>
        <w:rPr>
          <w:sz w:val="22"/>
          <w:szCs w:val="22"/>
          <w:lang w:eastAsia="en-US"/>
        </w:rPr>
      </w:pPr>
    </w:p>
    <w:p w:rsidR="00B05FB4" w:rsidRPr="00EC71BD" w:rsidRDefault="00B05FB4" w:rsidP="00B05FB4">
      <w:pPr>
        <w:spacing w:after="200" w:line="360" w:lineRule="auto"/>
        <w:contextualSpacing/>
        <w:jc w:val="both"/>
        <w:rPr>
          <w:sz w:val="22"/>
          <w:szCs w:val="22"/>
          <w:lang w:eastAsia="en-US"/>
        </w:rPr>
      </w:pPr>
      <w:r w:rsidRPr="00EC71BD">
        <w:rPr>
          <w:sz w:val="22"/>
          <w:szCs w:val="22"/>
          <w:lang w:eastAsia="en-US"/>
        </w:rPr>
        <w:t xml:space="preserve">2019. gada 2. ceturksnī valde apstiprināja plānoto iepirkumu virs </w:t>
      </w:r>
      <w:r w:rsidR="005839CC">
        <w:rPr>
          <w:sz w:val="22"/>
          <w:szCs w:val="22"/>
          <w:lang w:eastAsia="en-US"/>
        </w:rPr>
        <w:t xml:space="preserve">EUR </w:t>
      </w:r>
      <w:r w:rsidRPr="00EC71BD">
        <w:rPr>
          <w:sz w:val="22"/>
          <w:szCs w:val="22"/>
          <w:lang w:eastAsia="en-US"/>
        </w:rPr>
        <w:t>140 000 sarakstu 2019. gadam.</w:t>
      </w:r>
    </w:p>
    <w:p w:rsidR="00B05FB4" w:rsidRPr="00EC71BD" w:rsidRDefault="00B05FB4" w:rsidP="00B05FB4">
      <w:pPr>
        <w:spacing w:after="200" w:line="360" w:lineRule="auto"/>
        <w:contextualSpacing/>
        <w:jc w:val="both"/>
        <w:rPr>
          <w:sz w:val="22"/>
          <w:szCs w:val="22"/>
          <w:lang w:eastAsia="en-US"/>
        </w:rPr>
      </w:pPr>
    </w:p>
    <w:p w:rsidR="00B05FB4" w:rsidRPr="00EC71BD" w:rsidRDefault="00B05FB4" w:rsidP="00B05FB4">
      <w:pPr>
        <w:spacing w:after="200" w:line="360" w:lineRule="auto"/>
        <w:contextualSpacing/>
        <w:jc w:val="both"/>
        <w:rPr>
          <w:sz w:val="22"/>
          <w:szCs w:val="22"/>
          <w:lang w:eastAsia="en-US"/>
        </w:rPr>
      </w:pPr>
      <w:r w:rsidRPr="00EC71BD">
        <w:rPr>
          <w:sz w:val="22"/>
          <w:szCs w:val="22"/>
          <w:lang w:eastAsia="en-US"/>
        </w:rPr>
        <w:t>Vadoties no nepieciešamības nodrošināt operāciju veikšanu, valde nolēma iegādāties kaulu transplantāta aizstājēju “</w:t>
      </w:r>
      <w:proofErr w:type="spellStart"/>
      <w:r w:rsidRPr="00EC71BD">
        <w:rPr>
          <w:sz w:val="22"/>
          <w:szCs w:val="22"/>
          <w:lang w:eastAsia="en-US"/>
        </w:rPr>
        <w:t>Osteoset</w:t>
      </w:r>
      <w:proofErr w:type="spellEnd"/>
      <w:r w:rsidRPr="00EC71BD">
        <w:rPr>
          <w:sz w:val="22"/>
          <w:szCs w:val="22"/>
          <w:lang w:eastAsia="en-US"/>
        </w:rPr>
        <w:t>” kaulu defektu aizpildīšanai no SIA “</w:t>
      </w:r>
      <w:proofErr w:type="spellStart"/>
      <w:r w:rsidRPr="00EC71BD">
        <w:rPr>
          <w:sz w:val="22"/>
          <w:szCs w:val="22"/>
          <w:lang w:eastAsia="en-US"/>
        </w:rPr>
        <w:t>Medasistents</w:t>
      </w:r>
      <w:proofErr w:type="spellEnd"/>
      <w:r w:rsidRPr="00EC71BD">
        <w:rPr>
          <w:sz w:val="22"/>
          <w:szCs w:val="22"/>
          <w:lang w:eastAsia="en-US"/>
        </w:rPr>
        <w:t xml:space="preserve">” par kopējo summu </w:t>
      </w:r>
      <w:r w:rsidR="005839CC">
        <w:rPr>
          <w:sz w:val="22"/>
          <w:szCs w:val="22"/>
          <w:lang w:eastAsia="en-US"/>
        </w:rPr>
        <w:t xml:space="preserve">EUR </w:t>
      </w:r>
      <w:r w:rsidRPr="00EC71BD">
        <w:rPr>
          <w:sz w:val="22"/>
          <w:szCs w:val="22"/>
          <w:lang w:eastAsia="en-US"/>
        </w:rPr>
        <w:t>9980,00 bez PVN.</w:t>
      </w:r>
    </w:p>
    <w:p w:rsidR="00B05FB4" w:rsidRPr="00EC71BD" w:rsidRDefault="00B05FB4" w:rsidP="00275117">
      <w:pPr>
        <w:spacing w:after="200" w:line="360" w:lineRule="auto"/>
        <w:contextualSpacing/>
        <w:jc w:val="both"/>
        <w:rPr>
          <w:sz w:val="22"/>
          <w:szCs w:val="22"/>
          <w:lang w:eastAsia="en-US"/>
        </w:rPr>
      </w:pPr>
    </w:p>
    <w:p w:rsidR="00717992" w:rsidRPr="00EC71BD" w:rsidRDefault="00717992" w:rsidP="00613937">
      <w:pPr>
        <w:spacing w:line="360" w:lineRule="auto"/>
        <w:jc w:val="both"/>
        <w:rPr>
          <w:sz w:val="22"/>
          <w:szCs w:val="22"/>
          <w:lang w:eastAsia="en-US"/>
        </w:rPr>
      </w:pPr>
    </w:p>
    <w:p w:rsidR="00717992" w:rsidRPr="00EC71BD" w:rsidRDefault="00717992" w:rsidP="00717992">
      <w:pPr>
        <w:spacing w:line="360" w:lineRule="auto"/>
        <w:jc w:val="both"/>
        <w:rPr>
          <w:sz w:val="22"/>
          <w:szCs w:val="22"/>
          <w:lang w:eastAsia="en-US"/>
        </w:rPr>
      </w:pPr>
      <w:r w:rsidRPr="00EC71BD">
        <w:rPr>
          <w:sz w:val="22"/>
          <w:szCs w:val="22"/>
          <w:lang w:eastAsia="en-US"/>
        </w:rPr>
        <w:lastRenderedPageBreak/>
        <w:t>Lai nodrošinātu iepirkumu procedūru Slimnīcā atbilstoši “Publisko iepirkumu likumā” noteiktajai kārtībai, laika periodā  no 201</w:t>
      </w:r>
      <w:r w:rsidR="00275117" w:rsidRPr="00EC71BD">
        <w:rPr>
          <w:sz w:val="22"/>
          <w:szCs w:val="22"/>
          <w:lang w:eastAsia="en-US"/>
        </w:rPr>
        <w:t>9</w:t>
      </w:r>
      <w:r w:rsidRPr="00EC71BD">
        <w:rPr>
          <w:sz w:val="22"/>
          <w:szCs w:val="22"/>
          <w:lang w:eastAsia="en-US"/>
        </w:rPr>
        <w:t>. gada 1. janvāra līdz 201</w:t>
      </w:r>
      <w:r w:rsidR="00275117" w:rsidRPr="00EC71BD">
        <w:rPr>
          <w:sz w:val="22"/>
          <w:szCs w:val="22"/>
          <w:lang w:eastAsia="en-US"/>
        </w:rPr>
        <w:t>9</w:t>
      </w:r>
      <w:r w:rsidRPr="00EC71BD">
        <w:rPr>
          <w:sz w:val="22"/>
          <w:szCs w:val="22"/>
          <w:lang w:eastAsia="en-US"/>
        </w:rPr>
        <w:t>. gada 3</w:t>
      </w:r>
      <w:r w:rsidR="00B05FB4" w:rsidRPr="00EC71BD">
        <w:rPr>
          <w:sz w:val="22"/>
          <w:szCs w:val="22"/>
          <w:lang w:eastAsia="en-US"/>
        </w:rPr>
        <w:t>0</w:t>
      </w:r>
      <w:r w:rsidRPr="00EC71BD">
        <w:rPr>
          <w:sz w:val="22"/>
          <w:szCs w:val="22"/>
          <w:lang w:eastAsia="en-US"/>
        </w:rPr>
        <w:t xml:space="preserve">. </w:t>
      </w:r>
      <w:r w:rsidR="00B05FB4" w:rsidRPr="00EC71BD">
        <w:rPr>
          <w:sz w:val="22"/>
          <w:szCs w:val="22"/>
          <w:lang w:eastAsia="en-US"/>
        </w:rPr>
        <w:t>jūnijam</w:t>
      </w:r>
      <w:r w:rsidRPr="00EC71BD">
        <w:rPr>
          <w:sz w:val="22"/>
          <w:szCs w:val="22"/>
          <w:lang w:eastAsia="en-US"/>
        </w:rPr>
        <w:t xml:space="preserve"> tika izsludinātas un veiktas sekojošas iepirkumu procedūras atbilstoši iepirkumu plānam:</w:t>
      </w:r>
    </w:p>
    <w:p w:rsidR="00275117" w:rsidRPr="00EC71BD" w:rsidRDefault="00275117" w:rsidP="00275117">
      <w:pPr>
        <w:spacing w:line="360" w:lineRule="auto"/>
        <w:jc w:val="both"/>
        <w:rPr>
          <w:sz w:val="22"/>
          <w:szCs w:val="22"/>
          <w:lang w:eastAsia="en-US"/>
        </w:rPr>
      </w:pPr>
      <w:r w:rsidRPr="00EC71BD">
        <w:rPr>
          <w:sz w:val="22"/>
          <w:szCs w:val="22"/>
          <w:lang w:eastAsia="en-US"/>
        </w:rPr>
        <w:t xml:space="preserve">1) Atklāts konkurss “Mazo kaulu bloķējošo titāna </w:t>
      </w:r>
      <w:proofErr w:type="spellStart"/>
      <w:r w:rsidRPr="00EC71BD">
        <w:rPr>
          <w:sz w:val="22"/>
          <w:szCs w:val="22"/>
          <w:lang w:eastAsia="en-US"/>
        </w:rPr>
        <w:t>osteositēžu</w:t>
      </w:r>
      <w:proofErr w:type="spellEnd"/>
      <w:r w:rsidRPr="00EC71BD">
        <w:rPr>
          <w:sz w:val="22"/>
          <w:szCs w:val="22"/>
          <w:lang w:eastAsia="en-US"/>
        </w:rPr>
        <w:t xml:space="preserve"> implantu piegāde”;</w:t>
      </w:r>
    </w:p>
    <w:p w:rsidR="00275117" w:rsidRPr="00EC71BD" w:rsidRDefault="00275117" w:rsidP="00275117">
      <w:pPr>
        <w:spacing w:line="360" w:lineRule="auto"/>
        <w:jc w:val="both"/>
        <w:rPr>
          <w:sz w:val="22"/>
          <w:szCs w:val="22"/>
          <w:lang w:eastAsia="en-US"/>
        </w:rPr>
      </w:pPr>
      <w:r w:rsidRPr="00EC71BD">
        <w:rPr>
          <w:sz w:val="22"/>
          <w:szCs w:val="22"/>
          <w:lang w:eastAsia="en-US"/>
        </w:rPr>
        <w:t>2) Iepirkuma procedūra "Liftu tehniskā apkope";</w:t>
      </w:r>
    </w:p>
    <w:p w:rsidR="00275117" w:rsidRPr="00EC71BD" w:rsidRDefault="00275117" w:rsidP="00275117">
      <w:pPr>
        <w:spacing w:line="360" w:lineRule="auto"/>
        <w:jc w:val="both"/>
        <w:rPr>
          <w:sz w:val="22"/>
          <w:szCs w:val="22"/>
          <w:lang w:eastAsia="en-US"/>
        </w:rPr>
      </w:pPr>
      <w:r w:rsidRPr="00EC71BD">
        <w:rPr>
          <w:sz w:val="22"/>
          <w:szCs w:val="22"/>
          <w:lang w:eastAsia="en-US"/>
        </w:rPr>
        <w:t>3) Atklāts konkurss “VSIA „Traumatoloģijas un ortopēdijas slimnīca” veselības aprūpes atkritumu apsaimniekošana”</w:t>
      </w:r>
    </w:p>
    <w:p w:rsidR="00275117" w:rsidRPr="00EC71BD" w:rsidRDefault="00275117" w:rsidP="00275117">
      <w:pPr>
        <w:spacing w:line="360" w:lineRule="auto"/>
        <w:jc w:val="both"/>
        <w:rPr>
          <w:sz w:val="22"/>
          <w:szCs w:val="22"/>
          <w:lang w:eastAsia="en-US"/>
        </w:rPr>
      </w:pPr>
      <w:r w:rsidRPr="00EC71BD">
        <w:rPr>
          <w:sz w:val="22"/>
          <w:szCs w:val="22"/>
          <w:lang w:eastAsia="en-US"/>
        </w:rPr>
        <w:t>4) Iepirkuma procedūra " Dzeramā avota ūdens piegāde ";</w:t>
      </w:r>
    </w:p>
    <w:p w:rsidR="00275117" w:rsidRPr="00EC71BD" w:rsidRDefault="00275117" w:rsidP="00275117">
      <w:pPr>
        <w:spacing w:line="360" w:lineRule="auto"/>
        <w:jc w:val="both"/>
        <w:rPr>
          <w:sz w:val="22"/>
          <w:szCs w:val="22"/>
          <w:lang w:eastAsia="en-US"/>
        </w:rPr>
      </w:pPr>
      <w:r w:rsidRPr="00EC71BD">
        <w:rPr>
          <w:sz w:val="22"/>
          <w:szCs w:val="22"/>
          <w:lang w:eastAsia="en-US"/>
        </w:rPr>
        <w:t>5) Iepirkuma procedūra " Dažādu medicīnas preču piegāde ";</w:t>
      </w:r>
    </w:p>
    <w:p w:rsidR="00275117" w:rsidRPr="00EC71BD" w:rsidRDefault="00275117" w:rsidP="00275117">
      <w:pPr>
        <w:spacing w:line="360" w:lineRule="auto"/>
        <w:jc w:val="both"/>
        <w:rPr>
          <w:sz w:val="22"/>
          <w:szCs w:val="22"/>
          <w:lang w:eastAsia="en-US"/>
        </w:rPr>
      </w:pPr>
      <w:r w:rsidRPr="00EC71BD">
        <w:rPr>
          <w:sz w:val="22"/>
          <w:szCs w:val="22"/>
          <w:lang w:eastAsia="en-US"/>
        </w:rPr>
        <w:t>6) Iepirkuma procedūra "Medicīnisko veidlapu maketēšana, izgatavošana, pavairošana un piegāde";</w:t>
      </w:r>
    </w:p>
    <w:p w:rsidR="00275117" w:rsidRPr="00EC71BD" w:rsidRDefault="00275117" w:rsidP="00275117">
      <w:pPr>
        <w:spacing w:line="360" w:lineRule="auto"/>
        <w:jc w:val="both"/>
        <w:rPr>
          <w:sz w:val="22"/>
          <w:szCs w:val="22"/>
          <w:lang w:eastAsia="en-US"/>
        </w:rPr>
      </w:pPr>
      <w:r w:rsidRPr="00EC71BD">
        <w:rPr>
          <w:sz w:val="22"/>
          <w:szCs w:val="22"/>
          <w:lang w:eastAsia="en-US"/>
        </w:rPr>
        <w:t>7) Iepirkuma procedūra "Gaisa apstrādes iekārtu tehniskā apkope un gaisa filtru piegāde";</w:t>
      </w:r>
    </w:p>
    <w:p w:rsidR="00275117" w:rsidRPr="00EC71BD" w:rsidRDefault="00275117" w:rsidP="00275117">
      <w:pPr>
        <w:spacing w:line="360" w:lineRule="auto"/>
        <w:jc w:val="both"/>
        <w:rPr>
          <w:sz w:val="22"/>
          <w:szCs w:val="22"/>
          <w:lang w:eastAsia="en-US"/>
        </w:rPr>
      </w:pPr>
      <w:r w:rsidRPr="00EC71BD">
        <w:rPr>
          <w:sz w:val="22"/>
          <w:szCs w:val="22"/>
          <w:lang w:eastAsia="en-US"/>
        </w:rPr>
        <w:t>8) Atklāts konkurss “Vienota mugurkaula fiksācijas sistēma no galvaskausa pamatnes līdz krusta kaulam 360 grādu fiksācijai”</w:t>
      </w:r>
      <w:r w:rsidR="00B05FB4" w:rsidRPr="00EC71BD">
        <w:rPr>
          <w:sz w:val="22"/>
          <w:szCs w:val="22"/>
          <w:lang w:eastAsia="en-US"/>
        </w:rPr>
        <w:t>;</w:t>
      </w:r>
    </w:p>
    <w:p w:rsidR="00B05FB4" w:rsidRPr="00EC71BD" w:rsidRDefault="00B05FB4" w:rsidP="00B05FB4">
      <w:pPr>
        <w:spacing w:line="360" w:lineRule="auto"/>
        <w:jc w:val="both"/>
        <w:rPr>
          <w:sz w:val="22"/>
          <w:szCs w:val="22"/>
          <w:lang w:eastAsia="en-US"/>
        </w:rPr>
      </w:pPr>
      <w:r w:rsidRPr="00EC71BD">
        <w:rPr>
          <w:sz w:val="22"/>
          <w:szCs w:val="22"/>
          <w:lang w:eastAsia="en-US"/>
        </w:rPr>
        <w:t>9) Iepirkuma procedūra "Operāciju zāles medicīniskās aparatūras piegāde";</w:t>
      </w:r>
    </w:p>
    <w:p w:rsidR="00B05FB4" w:rsidRPr="00EC71BD" w:rsidRDefault="00B05FB4" w:rsidP="00B05FB4">
      <w:pPr>
        <w:spacing w:line="360" w:lineRule="auto"/>
        <w:jc w:val="both"/>
        <w:rPr>
          <w:sz w:val="22"/>
          <w:szCs w:val="22"/>
          <w:lang w:eastAsia="en-US"/>
        </w:rPr>
      </w:pPr>
      <w:r w:rsidRPr="00EC71BD">
        <w:rPr>
          <w:sz w:val="22"/>
          <w:szCs w:val="22"/>
          <w:lang w:eastAsia="en-US"/>
        </w:rPr>
        <w:t xml:space="preserve">10) Iepirkuma procedūra "Divkāršas mobilitātes gūžas </w:t>
      </w:r>
      <w:proofErr w:type="spellStart"/>
      <w:r w:rsidRPr="00EC71BD">
        <w:rPr>
          <w:sz w:val="22"/>
          <w:szCs w:val="22"/>
          <w:lang w:eastAsia="en-US"/>
        </w:rPr>
        <w:t>acetabulārās</w:t>
      </w:r>
      <w:proofErr w:type="spellEnd"/>
      <w:r w:rsidRPr="00EC71BD">
        <w:rPr>
          <w:sz w:val="22"/>
          <w:szCs w:val="22"/>
          <w:lang w:eastAsia="en-US"/>
        </w:rPr>
        <w:t xml:space="preserve"> endoprotēzes sistēmas ar divu kustīgu implantu virsmas konceptu piegāde";</w:t>
      </w:r>
    </w:p>
    <w:p w:rsidR="00B05FB4" w:rsidRPr="00EC71BD" w:rsidRDefault="00B05FB4" w:rsidP="00B05FB4">
      <w:pPr>
        <w:spacing w:line="360" w:lineRule="auto"/>
        <w:jc w:val="both"/>
        <w:rPr>
          <w:sz w:val="22"/>
          <w:szCs w:val="22"/>
          <w:lang w:eastAsia="en-US"/>
        </w:rPr>
      </w:pPr>
      <w:r w:rsidRPr="00EC71BD">
        <w:rPr>
          <w:sz w:val="22"/>
          <w:szCs w:val="22"/>
          <w:lang w:eastAsia="en-US"/>
        </w:rPr>
        <w:t xml:space="preserve">11) Atklāts konkurss “Vidējo kaulu bloķējošo titāna </w:t>
      </w:r>
      <w:proofErr w:type="spellStart"/>
      <w:r w:rsidRPr="00EC71BD">
        <w:rPr>
          <w:sz w:val="22"/>
          <w:szCs w:val="22"/>
          <w:lang w:eastAsia="en-US"/>
        </w:rPr>
        <w:t>osteosintēžu</w:t>
      </w:r>
      <w:proofErr w:type="spellEnd"/>
      <w:r w:rsidRPr="00EC71BD">
        <w:rPr>
          <w:sz w:val="22"/>
          <w:szCs w:val="22"/>
          <w:lang w:eastAsia="en-US"/>
        </w:rPr>
        <w:t xml:space="preserve"> un 4.0 mm </w:t>
      </w:r>
      <w:proofErr w:type="spellStart"/>
      <w:r w:rsidRPr="00EC71BD">
        <w:rPr>
          <w:sz w:val="22"/>
          <w:szCs w:val="22"/>
          <w:lang w:eastAsia="en-US"/>
        </w:rPr>
        <w:t>kanulēto</w:t>
      </w:r>
      <w:proofErr w:type="spellEnd"/>
      <w:r w:rsidRPr="00EC71BD">
        <w:rPr>
          <w:sz w:val="22"/>
          <w:szCs w:val="22"/>
          <w:lang w:eastAsia="en-US"/>
        </w:rPr>
        <w:t xml:space="preserve"> titāna skrūvju piegāde”;</w:t>
      </w:r>
    </w:p>
    <w:p w:rsidR="00B05FB4" w:rsidRPr="00EC71BD" w:rsidRDefault="00B05FB4" w:rsidP="00B05FB4">
      <w:pPr>
        <w:spacing w:line="360" w:lineRule="auto"/>
        <w:jc w:val="both"/>
        <w:rPr>
          <w:sz w:val="22"/>
          <w:szCs w:val="22"/>
          <w:lang w:eastAsia="en-US"/>
        </w:rPr>
      </w:pPr>
      <w:r w:rsidRPr="00EC71BD">
        <w:rPr>
          <w:sz w:val="22"/>
          <w:szCs w:val="22"/>
          <w:lang w:eastAsia="en-US"/>
        </w:rPr>
        <w:t>12) Atklāts konkurss “</w:t>
      </w:r>
      <w:proofErr w:type="spellStart"/>
      <w:r w:rsidRPr="00EC71BD">
        <w:rPr>
          <w:sz w:val="22"/>
          <w:szCs w:val="22"/>
          <w:lang w:eastAsia="en-US"/>
        </w:rPr>
        <w:t>Hemostātisko</w:t>
      </w:r>
      <w:proofErr w:type="spellEnd"/>
      <w:r w:rsidRPr="00EC71BD">
        <w:rPr>
          <w:sz w:val="22"/>
          <w:szCs w:val="22"/>
          <w:lang w:eastAsia="en-US"/>
        </w:rPr>
        <w:t xml:space="preserve"> līdzekļu piegāde”;</w:t>
      </w:r>
    </w:p>
    <w:p w:rsidR="00B05FB4" w:rsidRPr="00EC71BD" w:rsidRDefault="00B05FB4" w:rsidP="00B05FB4">
      <w:pPr>
        <w:spacing w:line="360" w:lineRule="auto"/>
        <w:jc w:val="both"/>
        <w:rPr>
          <w:sz w:val="22"/>
          <w:szCs w:val="22"/>
          <w:lang w:eastAsia="en-US"/>
        </w:rPr>
      </w:pPr>
      <w:r w:rsidRPr="00EC71BD">
        <w:rPr>
          <w:sz w:val="22"/>
          <w:szCs w:val="22"/>
          <w:lang w:eastAsia="en-US"/>
        </w:rPr>
        <w:t>13) Iepirkuma procedūra "Ražotāju specifisko instrumentu remonta pakalpojumu sniegšana";</w:t>
      </w:r>
    </w:p>
    <w:p w:rsidR="00B05FB4" w:rsidRPr="00EC71BD" w:rsidRDefault="00B05FB4" w:rsidP="00B05FB4">
      <w:pPr>
        <w:spacing w:line="360" w:lineRule="auto"/>
        <w:jc w:val="both"/>
        <w:rPr>
          <w:sz w:val="22"/>
          <w:szCs w:val="22"/>
          <w:lang w:eastAsia="en-US"/>
        </w:rPr>
      </w:pPr>
      <w:r w:rsidRPr="00EC71BD">
        <w:rPr>
          <w:sz w:val="22"/>
          <w:szCs w:val="22"/>
          <w:lang w:eastAsia="en-US"/>
        </w:rPr>
        <w:t xml:space="preserve">14) Iepirkuma procedūra "Kaulu </w:t>
      </w:r>
      <w:proofErr w:type="spellStart"/>
      <w:r w:rsidRPr="00EC71BD">
        <w:rPr>
          <w:sz w:val="22"/>
          <w:szCs w:val="22"/>
          <w:lang w:eastAsia="en-US"/>
        </w:rPr>
        <w:t>allotransplantātu</w:t>
      </w:r>
      <w:proofErr w:type="spellEnd"/>
      <w:r w:rsidRPr="00EC71BD">
        <w:rPr>
          <w:sz w:val="22"/>
          <w:szCs w:val="22"/>
          <w:lang w:eastAsia="en-US"/>
        </w:rPr>
        <w:t xml:space="preserve"> medicīnisko ierīču piegāde";</w:t>
      </w:r>
    </w:p>
    <w:p w:rsidR="00B05FB4" w:rsidRPr="00EC71BD" w:rsidRDefault="00B05FB4" w:rsidP="00B05FB4">
      <w:pPr>
        <w:spacing w:line="360" w:lineRule="auto"/>
        <w:jc w:val="both"/>
        <w:rPr>
          <w:sz w:val="22"/>
          <w:szCs w:val="22"/>
          <w:lang w:eastAsia="en-US"/>
        </w:rPr>
      </w:pPr>
      <w:r w:rsidRPr="00EC71BD">
        <w:rPr>
          <w:sz w:val="22"/>
          <w:szCs w:val="22"/>
          <w:lang w:eastAsia="en-US"/>
        </w:rPr>
        <w:t>15) Atklāts konkurss “Ķirurģiskā šuvju materiāla piegāde”;</w:t>
      </w:r>
    </w:p>
    <w:p w:rsidR="00B05FB4" w:rsidRPr="00EC71BD" w:rsidRDefault="00B05FB4" w:rsidP="00B05FB4">
      <w:pPr>
        <w:spacing w:line="360" w:lineRule="auto"/>
        <w:jc w:val="both"/>
        <w:rPr>
          <w:sz w:val="22"/>
          <w:szCs w:val="22"/>
          <w:lang w:eastAsia="en-US"/>
        </w:rPr>
      </w:pPr>
      <w:r w:rsidRPr="00EC71BD">
        <w:rPr>
          <w:sz w:val="22"/>
          <w:szCs w:val="22"/>
          <w:lang w:eastAsia="en-US"/>
        </w:rPr>
        <w:t xml:space="preserve">16) Atklāts konkurss “Augšstilba kaula </w:t>
      </w:r>
      <w:proofErr w:type="spellStart"/>
      <w:r w:rsidRPr="00EC71BD">
        <w:rPr>
          <w:sz w:val="22"/>
          <w:szCs w:val="22"/>
          <w:lang w:eastAsia="en-US"/>
        </w:rPr>
        <w:t>prox</w:t>
      </w:r>
      <w:proofErr w:type="spellEnd"/>
      <w:r w:rsidRPr="00EC71BD">
        <w:rPr>
          <w:sz w:val="22"/>
          <w:szCs w:val="22"/>
          <w:lang w:eastAsia="en-US"/>
        </w:rPr>
        <w:t xml:space="preserve"> lūzumu </w:t>
      </w:r>
      <w:proofErr w:type="spellStart"/>
      <w:r w:rsidRPr="00EC71BD">
        <w:rPr>
          <w:sz w:val="22"/>
          <w:szCs w:val="22"/>
          <w:lang w:eastAsia="en-US"/>
        </w:rPr>
        <w:t>intramedullāras</w:t>
      </w:r>
      <w:proofErr w:type="spellEnd"/>
      <w:r w:rsidRPr="00EC71BD">
        <w:rPr>
          <w:sz w:val="22"/>
          <w:szCs w:val="22"/>
          <w:lang w:eastAsia="en-US"/>
        </w:rPr>
        <w:t xml:space="preserve"> </w:t>
      </w:r>
      <w:proofErr w:type="spellStart"/>
      <w:r w:rsidRPr="00EC71BD">
        <w:rPr>
          <w:sz w:val="22"/>
          <w:szCs w:val="22"/>
          <w:lang w:eastAsia="en-US"/>
        </w:rPr>
        <w:t>ostiosintēzes</w:t>
      </w:r>
      <w:proofErr w:type="spellEnd"/>
      <w:r w:rsidRPr="00EC71BD">
        <w:rPr>
          <w:sz w:val="22"/>
          <w:szCs w:val="22"/>
          <w:lang w:eastAsia="en-US"/>
        </w:rPr>
        <w:t xml:space="preserve"> sistēmas piegāde”;</w:t>
      </w:r>
    </w:p>
    <w:p w:rsidR="00B05FB4" w:rsidRPr="00EC71BD" w:rsidRDefault="00B05FB4" w:rsidP="00B05FB4">
      <w:pPr>
        <w:spacing w:line="360" w:lineRule="auto"/>
        <w:jc w:val="both"/>
        <w:rPr>
          <w:sz w:val="22"/>
          <w:szCs w:val="22"/>
          <w:lang w:eastAsia="en-US"/>
        </w:rPr>
      </w:pPr>
      <w:r w:rsidRPr="00EC71BD">
        <w:rPr>
          <w:sz w:val="22"/>
          <w:szCs w:val="22"/>
          <w:lang w:eastAsia="en-US"/>
        </w:rPr>
        <w:t>17) Atklāts konkurss “Medicīnas preču piegāde”.</w:t>
      </w:r>
    </w:p>
    <w:p w:rsidR="00275117" w:rsidRPr="00EC71BD" w:rsidRDefault="00275117" w:rsidP="00717992">
      <w:pPr>
        <w:spacing w:line="360" w:lineRule="auto"/>
        <w:jc w:val="both"/>
        <w:rPr>
          <w:sz w:val="22"/>
          <w:szCs w:val="22"/>
          <w:lang w:eastAsia="en-US"/>
        </w:rPr>
      </w:pPr>
    </w:p>
    <w:p w:rsidR="001823E2" w:rsidRPr="00EC71BD" w:rsidRDefault="001823E2" w:rsidP="001823E2">
      <w:pPr>
        <w:spacing w:after="200" w:line="360" w:lineRule="auto"/>
        <w:contextualSpacing/>
        <w:jc w:val="both"/>
        <w:rPr>
          <w:sz w:val="22"/>
          <w:szCs w:val="22"/>
          <w:lang w:eastAsia="en-US"/>
        </w:rPr>
      </w:pPr>
      <w:r w:rsidRPr="00EC71BD">
        <w:rPr>
          <w:sz w:val="22"/>
          <w:szCs w:val="22"/>
          <w:lang w:eastAsia="en-US"/>
        </w:rPr>
        <w:t xml:space="preserve">Savukārt, lai nodrošinātu ISO 9001 noteiktajiem standartiem atbilstošu Slimnīcas darbību, tika veiktas sekojošas darbības kvalitātes sistēmas </w:t>
      </w:r>
      <w:r w:rsidR="00717992" w:rsidRPr="00EC71BD">
        <w:rPr>
          <w:sz w:val="22"/>
          <w:szCs w:val="22"/>
          <w:lang w:eastAsia="en-US"/>
        </w:rPr>
        <w:t>uzturēšanai: laika posmā no 201</w:t>
      </w:r>
      <w:r w:rsidR="00275117" w:rsidRPr="00EC71BD">
        <w:rPr>
          <w:sz w:val="22"/>
          <w:szCs w:val="22"/>
          <w:lang w:eastAsia="en-US"/>
        </w:rPr>
        <w:t>9</w:t>
      </w:r>
      <w:r w:rsidRPr="00EC71BD">
        <w:rPr>
          <w:sz w:val="22"/>
          <w:szCs w:val="22"/>
          <w:lang w:eastAsia="en-US"/>
        </w:rPr>
        <w:t>. ga</w:t>
      </w:r>
      <w:r w:rsidR="00DE01C0" w:rsidRPr="00EC71BD">
        <w:rPr>
          <w:sz w:val="22"/>
          <w:szCs w:val="22"/>
          <w:lang w:eastAsia="en-US"/>
        </w:rPr>
        <w:t>da 1. janvāra līdz 201</w:t>
      </w:r>
      <w:r w:rsidR="00275117" w:rsidRPr="00EC71BD">
        <w:rPr>
          <w:sz w:val="22"/>
          <w:szCs w:val="22"/>
          <w:lang w:eastAsia="en-US"/>
        </w:rPr>
        <w:t>9</w:t>
      </w:r>
      <w:r w:rsidR="00B336CD" w:rsidRPr="00EC71BD">
        <w:rPr>
          <w:sz w:val="22"/>
          <w:szCs w:val="22"/>
          <w:lang w:eastAsia="en-US"/>
        </w:rPr>
        <w:t>. gada 3</w:t>
      </w:r>
      <w:r w:rsidR="00B05FB4" w:rsidRPr="00EC71BD">
        <w:rPr>
          <w:sz w:val="22"/>
          <w:szCs w:val="22"/>
          <w:lang w:eastAsia="en-US"/>
        </w:rPr>
        <w:t>0</w:t>
      </w:r>
      <w:r w:rsidR="00B336CD" w:rsidRPr="00EC71BD">
        <w:rPr>
          <w:sz w:val="22"/>
          <w:szCs w:val="22"/>
          <w:lang w:eastAsia="en-US"/>
        </w:rPr>
        <w:t xml:space="preserve">. </w:t>
      </w:r>
      <w:r w:rsidR="00B05FB4" w:rsidRPr="00EC71BD">
        <w:rPr>
          <w:sz w:val="22"/>
          <w:szCs w:val="22"/>
          <w:lang w:eastAsia="en-US"/>
        </w:rPr>
        <w:t>jūnijam</w:t>
      </w:r>
      <w:r w:rsidRPr="00EC71BD">
        <w:rPr>
          <w:sz w:val="22"/>
          <w:szCs w:val="22"/>
          <w:lang w:eastAsia="en-US"/>
        </w:rPr>
        <w:t xml:space="preserve"> Slimnīcā ir izstrādāti un/vai aktualizēti un apstiprināti sekojoši iekšējie normatīvie dokumenti:</w:t>
      </w:r>
    </w:p>
    <w:p w:rsidR="00275117" w:rsidRPr="00EC71BD" w:rsidRDefault="00275117" w:rsidP="00275117">
      <w:pPr>
        <w:numPr>
          <w:ilvl w:val="0"/>
          <w:numId w:val="9"/>
        </w:numPr>
        <w:spacing w:before="60" w:line="360" w:lineRule="auto"/>
        <w:ind w:left="1276" w:hanging="567"/>
        <w:jc w:val="both"/>
        <w:rPr>
          <w:sz w:val="22"/>
          <w:szCs w:val="22"/>
          <w:lang w:eastAsia="en-US"/>
        </w:rPr>
      </w:pPr>
      <w:r w:rsidRPr="00EC71BD">
        <w:rPr>
          <w:sz w:val="22"/>
          <w:szCs w:val="22"/>
          <w:lang w:eastAsia="en-US"/>
        </w:rPr>
        <w:t>Nolikums par Medicīnas dokumentācijas un informācijas nodaļu;</w:t>
      </w:r>
    </w:p>
    <w:p w:rsidR="00275117" w:rsidRPr="00EC71BD" w:rsidRDefault="00275117" w:rsidP="00275117">
      <w:pPr>
        <w:numPr>
          <w:ilvl w:val="0"/>
          <w:numId w:val="9"/>
        </w:numPr>
        <w:spacing w:before="60" w:line="360" w:lineRule="auto"/>
        <w:ind w:left="1276" w:hanging="567"/>
        <w:jc w:val="both"/>
        <w:rPr>
          <w:sz w:val="22"/>
          <w:szCs w:val="22"/>
          <w:lang w:eastAsia="en-US"/>
        </w:rPr>
      </w:pPr>
      <w:r w:rsidRPr="00EC71BD">
        <w:rPr>
          <w:sz w:val="22"/>
          <w:szCs w:val="22"/>
          <w:lang w:eastAsia="en-US"/>
        </w:rPr>
        <w:t>Nolikums par Ķirurģisko operāciju nodaļu;</w:t>
      </w:r>
    </w:p>
    <w:p w:rsidR="00275117" w:rsidRPr="00EC71BD" w:rsidRDefault="00275117" w:rsidP="00275117">
      <w:pPr>
        <w:numPr>
          <w:ilvl w:val="0"/>
          <w:numId w:val="9"/>
        </w:numPr>
        <w:spacing w:before="60" w:line="360" w:lineRule="auto"/>
        <w:ind w:left="1276" w:hanging="567"/>
        <w:jc w:val="both"/>
        <w:rPr>
          <w:sz w:val="22"/>
          <w:szCs w:val="22"/>
          <w:lang w:eastAsia="en-US"/>
        </w:rPr>
      </w:pPr>
      <w:r w:rsidRPr="00EC71BD">
        <w:rPr>
          <w:sz w:val="22"/>
          <w:szCs w:val="22"/>
          <w:lang w:eastAsia="en-US"/>
        </w:rPr>
        <w:t xml:space="preserve">Instrukcija par mutiskiem </w:t>
      </w:r>
      <w:proofErr w:type="spellStart"/>
      <w:r w:rsidRPr="00EC71BD">
        <w:rPr>
          <w:sz w:val="22"/>
          <w:szCs w:val="22"/>
          <w:lang w:eastAsia="en-US"/>
        </w:rPr>
        <w:t>laboratorās</w:t>
      </w:r>
      <w:proofErr w:type="spellEnd"/>
      <w:r w:rsidRPr="00EC71BD">
        <w:rPr>
          <w:sz w:val="22"/>
          <w:szCs w:val="22"/>
          <w:lang w:eastAsia="en-US"/>
        </w:rPr>
        <w:t xml:space="preserve"> izmeklēšanas pieprasījumiem;</w:t>
      </w:r>
    </w:p>
    <w:p w:rsidR="00275117" w:rsidRPr="00EC71BD" w:rsidRDefault="00275117" w:rsidP="00275117">
      <w:pPr>
        <w:numPr>
          <w:ilvl w:val="0"/>
          <w:numId w:val="9"/>
        </w:numPr>
        <w:spacing w:before="60" w:line="360" w:lineRule="auto"/>
        <w:ind w:left="1276" w:hanging="567"/>
        <w:jc w:val="both"/>
        <w:rPr>
          <w:sz w:val="22"/>
          <w:szCs w:val="22"/>
          <w:lang w:eastAsia="en-US"/>
        </w:rPr>
      </w:pPr>
      <w:r w:rsidRPr="00EC71BD">
        <w:rPr>
          <w:sz w:val="22"/>
          <w:szCs w:val="22"/>
          <w:lang w:eastAsia="en-US"/>
        </w:rPr>
        <w:t>Plāns neparedzētām situācijām, lai nodrošinātu, ka būtiski pakalpojumi ir pieejami ārkārtas situācijās vai citos apstākļos, kad laboratorijas pakalpojumi ir ierobežoti vai nav pieejami;</w:t>
      </w:r>
    </w:p>
    <w:p w:rsidR="00275117" w:rsidRPr="00EC71BD" w:rsidRDefault="00275117" w:rsidP="00275117">
      <w:pPr>
        <w:numPr>
          <w:ilvl w:val="0"/>
          <w:numId w:val="9"/>
        </w:numPr>
        <w:spacing w:before="60" w:line="360" w:lineRule="auto"/>
        <w:ind w:left="1276" w:hanging="567"/>
        <w:jc w:val="both"/>
        <w:rPr>
          <w:sz w:val="22"/>
          <w:szCs w:val="22"/>
          <w:lang w:eastAsia="en-US"/>
        </w:rPr>
      </w:pPr>
      <w:r w:rsidRPr="00EC71BD">
        <w:rPr>
          <w:sz w:val="22"/>
          <w:szCs w:val="22"/>
          <w:lang w:eastAsia="en-US"/>
        </w:rPr>
        <w:lastRenderedPageBreak/>
        <w:t xml:space="preserve">Mikrobioloģijas un </w:t>
      </w:r>
      <w:proofErr w:type="spellStart"/>
      <w:r w:rsidRPr="00EC71BD">
        <w:rPr>
          <w:sz w:val="22"/>
          <w:szCs w:val="22"/>
          <w:lang w:eastAsia="en-US"/>
        </w:rPr>
        <w:t>patohistoloģijas</w:t>
      </w:r>
      <w:proofErr w:type="spellEnd"/>
      <w:r w:rsidRPr="00EC71BD">
        <w:rPr>
          <w:sz w:val="22"/>
          <w:szCs w:val="22"/>
          <w:lang w:eastAsia="en-US"/>
        </w:rPr>
        <w:t xml:space="preserve"> laboratorijas ārējās kvalitātes kontroles plāns 2019.gadam;</w:t>
      </w:r>
    </w:p>
    <w:p w:rsidR="00275117" w:rsidRPr="00EC71BD" w:rsidRDefault="00275117" w:rsidP="00275117">
      <w:pPr>
        <w:numPr>
          <w:ilvl w:val="0"/>
          <w:numId w:val="9"/>
        </w:numPr>
        <w:spacing w:before="60" w:line="360" w:lineRule="auto"/>
        <w:ind w:left="1276" w:hanging="567"/>
        <w:jc w:val="both"/>
        <w:rPr>
          <w:sz w:val="22"/>
          <w:szCs w:val="22"/>
          <w:lang w:eastAsia="en-US"/>
        </w:rPr>
      </w:pPr>
      <w:r w:rsidRPr="00EC71BD">
        <w:rPr>
          <w:sz w:val="22"/>
          <w:szCs w:val="22"/>
          <w:lang w:eastAsia="en-US"/>
        </w:rPr>
        <w:t xml:space="preserve">Mikrobioloģijas un </w:t>
      </w:r>
      <w:proofErr w:type="spellStart"/>
      <w:r w:rsidRPr="00EC71BD">
        <w:rPr>
          <w:sz w:val="22"/>
          <w:szCs w:val="22"/>
          <w:lang w:eastAsia="en-US"/>
        </w:rPr>
        <w:t>patohistoloģijas</w:t>
      </w:r>
      <w:proofErr w:type="spellEnd"/>
      <w:r w:rsidRPr="00EC71BD">
        <w:rPr>
          <w:sz w:val="22"/>
          <w:szCs w:val="22"/>
          <w:lang w:eastAsia="en-US"/>
        </w:rPr>
        <w:t xml:space="preserve"> apvienotās laboratorijas audita laika plāns 2019.gadam;</w:t>
      </w:r>
    </w:p>
    <w:p w:rsidR="00275117" w:rsidRPr="00EC71BD" w:rsidRDefault="00275117" w:rsidP="00275117">
      <w:pPr>
        <w:numPr>
          <w:ilvl w:val="0"/>
          <w:numId w:val="9"/>
        </w:numPr>
        <w:spacing w:before="60" w:line="360" w:lineRule="auto"/>
        <w:ind w:left="1276" w:hanging="567"/>
        <w:jc w:val="both"/>
        <w:rPr>
          <w:sz w:val="22"/>
          <w:szCs w:val="22"/>
          <w:lang w:eastAsia="en-US"/>
        </w:rPr>
      </w:pPr>
      <w:r w:rsidRPr="00EC71BD">
        <w:rPr>
          <w:sz w:val="22"/>
          <w:szCs w:val="22"/>
          <w:lang w:eastAsia="en-US"/>
        </w:rPr>
        <w:t>Laboratorijas darbības uzlabošanas plāns 2019. gadam;</w:t>
      </w:r>
    </w:p>
    <w:p w:rsidR="00275117" w:rsidRPr="00EC71BD" w:rsidRDefault="00275117" w:rsidP="00275117">
      <w:pPr>
        <w:numPr>
          <w:ilvl w:val="0"/>
          <w:numId w:val="9"/>
        </w:numPr>
        <w:spacing w:before="60" w:line="360" w:lineRule="auto"/>
        <w:ind w:left="1276" w:hanging="567"/>
        <w:jc w:val="both"/>
        <w:rPr>
          <w:sz w:val="22"/>
          <w:szCs w:val="22"/>
          <w:lang w:eastAsia="en-US"/>
        </w:rPr>
      </w:pPr>
      <w:r w:rsidRPr="00EC71BD">
        <w:rPr>
          <w:sz w:val="22"/>
          <w:szCs w:val="22"/>
          <w:lang w:eastAsia="en-US"/>
        </w:rPr>
        <w:t>Mikrobioloģijas laboratorijas references intervāli, mērvienības, brīdinājuma / kritiskās vērtības;</w:t>
      </w:r>
    </w:p>
    <w:p w:rsidR="00275117" w:rsidRPr="00EC71BD" w:rsidRDefault="00275117" w:rsidP="00275117">
      <w:pPr>
        <w:numPr>
          <w:ilvl w:val="0"/>
          <w:numId w:val="9"/>
        </w:numPr>
        <w:spacing w:before="60" w:line="360" w:lineRule="auto"/>
        <w:ind w:left="1276" w:hanging="567"/>
        <w:jc w:val="both"/>
        <w:rPr>
          <w:sz w:val="22"/>
          <w:szCs w:val="22"/>
          <w:lang w:eastAsia="en-US"/>
        </w:rPr>
      </w:pPr>
      <w:r w:rsidRPr="00EC71BD">
        <w:rPr>
          <w:sz w:val="22"/>
          <w:szCs w:val="22"/>
          <w:lang w:eastAsia="en-US"/>
        </w:rPr>
        <w:t xml:space="preserve">Izmeklēšanas rezultātu ārējās kvalitātes kontrole </w:t>
      </w:r>
      <w:proofErr w:type="spellStart"/>
      <w:r w:rsidRPr="00EC71BD">
        <w:rPr>
          <w:sz w:val="22"/>
          <w:szCs w:val="22"/>
          <w:lang w:eastAsia="en-US"/>
        </w:rPr>
        <w:t>Patohistoloģijas</w:t>
      </w:r>
      <w:proofErr w:type="spellEnd"/>
      <w:r w:rsidRPr="00EC71BD">
        <w:rPr>
          <w:sz w:val="22"/>
          <w:szCs w:val="22"/>
          <w:lang w:eastAsia="en-US"/>
        </w:rPr>
        <w:t xml:space="preserve"> un audu konservācijas laboratorijā;</w:t>
      </w:r>
    </w:p>
    <w:p w:rsidR="00275117" w:rsidRPr="00EC71BD" w:rsidRDefault="00275117" w:rsidP="00275117">
      <w:pPr>
        <w:numPr>
          <w:ilvl w:val="0"/>
          <w:numId w:val="9"/>
        </w:numPr>
        <w:spacing w:before="60" w:line="360" w:lineRule="auto"/>
        <w:ind w:left="1276" w:hanging="567"/>
        <w:jc w:val="both"/>
        <w:rPr>
          <w:sz w:val="22"/>
          <w:szCs w:val="22"/>
          <w:lang w:eastAsia="en-US"/>
        </w:rPr>
      </w:pPr>
      <w:r w:rsidRPr="00EC71BD">
        <w:rPr>
          <w:sz w:val="22"/>
          <w:szCs w:val="22"/>
          <w:lang w:eastAsia="en-US"/>
        </w:rPr>
        <w:t xml:space="preserve">Noteikumi par higiēniskā un </w:t>
      </w:r>
      <w:proofErr w:type="spellStart"/>
      <w:r w:rsidRPr="00EC71BD">
        <w:rPr>
          <w:sz w:val="22"/>
          <w:szCs w:val="22"/>
          <w:lang w:eastAsia="en-US"/>
        </w:rPr>
        <w:t>pretepidēmiskā</w:t>
      </w:r>
      <w:proofErr w:type="spellEnd"/>
      <w:r w:rsidRPr="00EC71BD">
        <w:rPr>
          <w:sz w:val="22"/>
          <w:szCs w:val="22"/>
          <w:lang w:eastAsia="en-US"/>
        </w:rPr>
        <w:t xml:space="preserve"> režīma pamatprasībām Ķirurģisko operāciju nodaļā;</w:t>
      </w:r>
    </w:p>
    <w:p w:rsidR="00275117" w:rsidRPr="00EC71BD" w:rsidRDefault="00275117" w:rsidP="00275117">
      <w:pPr>
        <w:numPr>
          <w:ilvl w:val="0"/>
          <w:numId w:val="9"/>
        </w:numPr>
        <w:spacing w:before="60" w:line="360" w:lineRule="auto"/>
        <w:ind w:left="1276" w:hanging="567"/>
        <w:jc w:val="both"/>
        <w:rPr>
          <w:sz w:val="22"/>
          <w:szCs w:val="22"/>
          <w:lang w:eastAsia="en-US"/>
        </w:rPr>
      </w:pPr>
      <w:r w:rsidRPr="00EC71BD">
        <w:rPr>
          <w:sz w:val="22"/>
          <w:szCs w:val="22"/>
          <w:lang w:eastAsia="en-US"/>
        </w:rPr>
        <w:t>Instrukcija par septisko operāciju darba organizāciju Ķirurģisko operāciju nodaļā;</w:t>
      </w:r>
    </w:p>
    <w:p w:rsidR="00275117" w:rsidRPr="00EC71BD" w:rsidRDefault="00275117" w:rsidP="00275117">
      <w:pPr>
        <w:numPr>
          <w:ilvl w:val="0"/>
          <w:numId w:val="9"/>
        </w:numPr>
        <w:spacing w:before="60" w:line="360" w:lineRule="auto"/>
        <w:ind w:left="1276" w:hanging="567"/>
        <w:jc w:val="both"/>
        <w:rPr>
          <w:sz w:val="22"/>
          <w:szCs w:val="22"/>
          <w:lang w:eastAsia="en-US"/>
        </w:rPr>
      </w:pPr>
      <w:r w:rsidRPr="00EC71BD">
        <w:rPr>
          <w:sz w:val="22"/>
          <w:szCs w:val="22"/>
          <w:lang w:eastAsia="en-US"/>
        </w:rPr>
        <w:t>Procesa apraksts - Darbs ar problēmu situācijām, priekšlikumiem, sūdzībām un iesniegumiem;</w:t>
      </w:r>
    </w:p>
    <w:p w:rsidR="00275117" w:rsidRPr="00EC71BD" w:rsidRDefault="00275117" w:rsidP="00275117">
      <w:pPr>
        <w:numPr>
          <w:ilvl w:val="0"/>
          <w:numId w:val="9"/>
        </w:numPr>
        <w:spacing w:before="60" w:line="360" w:lineRule="auto"/>
        <w:ind w:left="1276" w:hanging="567"/>
        <w:jc w:val="both"/>
        <w:rPr>
          <w:sz w:val="22"/>
          <w:szCs w:val="22"/>
          <w:lang w:eastAsia="en-US"/>
        </w:rPr>
      </w:pPr>
      <w:r w:rsidRPr="00EC71BD">
        <w:rPr>
          <w:sz w:val="22"/>
          <w:szCs w:val="22"/>
          <w:lang w:eastAsia="en-US"/>
        </w:rPr>
        <w:t>Procesa apraksts –  Darba tiesisko attiecību nodibināšana;</w:t>
      </w:r>
    </w:p>
    <w:p w:rsidR="00275117" w:rsidRPr="00EC71BD" w:rsidRDefault="00275117" w:rsidP="00275117">
      <w:pPr>
        <w:numPr>
          <w:ilvl w:val="0"/>
          <w:numId w:val="9"/>
        </w:numPr>
        <w:spacing w:before="60" w:line="360" w:lineRule="auto"/>
        <w:ind w:left="1276" w:hanging="567"/>
        <w:jc w:val="both"/>
        <w:rPr>
          <w:sz w:val="22"/>
          <w:szCs w:val="22"/>
          <w:lang w:eastAsia="en-US"/>
        </w:rPr>
      </w:pPr>
      <w:r w:rsidRPr="00EC71BD">
        <w:rPr>
          <w:sz w:val="22"/>
          <w:szCs w:val="22"/>
          <w:lang w:eastAsia="en-US"/>
        </w:rPr>
        <w:t>Procesa apraksts – Stacionāra pacientu kustības un gultu fonda uzskaite;</w:t>
      </w:r>
    </w:p>
    <w:p w:rsidR="00275117" w:rsidRPr="00EC71BD" w:rsidRDefault="00275117" w:rsidP="00275117">
      <w:pPr>
        <w:numPr>
          <w:ilvl w:val="0"/>
          <w:numId w:val="9"/>
        </w:numPr>
        <w:spacing w:before="60" w:line="360" w:lineRule="auto"/>
        <w:ind w:left="1276" w:hanging="567"/>
        <w:jc w:val="both"/>
        <w:rPr>
          <w:sz w:val="22"/>
          <w:szCs w:val="22"/>
          <w:lang w:eastAsia="en-US"/>
        </w:rPr>
      </w:pPr>
      <w:r w:rsidRPr="00EC71BD">
        <w:rPr>
          <w:sz w:val="22"/>
          <w:szCs w:val="22"/>
          <w:lang w:eastAsia="en-US"/>
        </w:rPr>
        <w:t>Procesa apraksts – Ārstnieciskā darba analīze;</w:t>
      </w:r>
    </w:p>
    <w:p w:rsidR="00275117" w:rsidRPr="00EC71BD" w:rsidRDefault="00275117" w:rsidP="00275117">
      <w:pPr>
        <w:numPr>
          <w:ilvl w:val="0"/>
          <w:numId w:val="9"/>
        </w:numPr>
        <w:spacing w:before="60" w:line="360" w:lineRule="auto"/>
        <w:ind w:left="1276" w:hanging="567"/>
        <w:jc w:val="both"/>
        <w:rPr>
          <w:sz w:val="22"/>
          <w:szCs w:val="22"/>
          <w:lang w:eastAsia="en-US"/>
        </w:rPr>
      </w:pPr>
      <w:r w:rsidRPr="00EC71BD">
        <w:rPr>
          <w:sz w:val="22"/>
          <w:szCs w:val="22"/>
          <w:lang w:eastAsia="en-US"/>
        </w:rPr>
        <w:t>Procesa apraksts – Ķirurģisko operāciju nodrošināšana;</w:t>
      </w:r>
    </w:p>
    <w:p w:rsidR="00275117" w:rsidRPr="00EC71BD" w:rsidRDefault="00275117" w:rsidP="00275117">
      <w:pPr>
        <w:numPr>
          <w:ilvl w:val="0"/>
          <w:numId w:val="9"/>
        </w:numPr>
        <w:spacing w:before="60" w:line="360" w:lineRule="auto"/>
        <w:ind w:left="1276" w:hanging="567"/>
        <w:jc w:val="both"/>
        <w:rPr>
          <w:sz w:val="22"/>
          <w:szCs w:val="22"/>
          <w:lang w:eastAsia="en-US"/>
        </w:rPr>
      </w:pPr>
      <w:r w:rsidRPr="00EC71BD">
        <w:rPr>
          <w:sz w:val="22"/>
          <w:szCs w:val="22"/>
          <w:lang w:eastAsia="en-US"/>
        </w:rPr>
        <w:t>Procesa apraksts – Medicīnisko iekārtu un mērinstrumentu kalibrēšana, verificēšana, remontdarbu nodrošināšana;</w:t>
      </w:r>
    </w:p>
    <w:p w:rsidR="00275117" w:rsidRPr="00EC71BD" w:rsidRDefault="00275117" w:rsidP="00275117">
      <w:pPr>
        <w:numPr>
          <w:ilvl w:val="0"/>
          <w:numId w:val="9"/>
        </w:numPr>
        <w:spacing w:before="60" w:line="360" w:lineRule="auto"/>
        <w:ind w:left="1276" w:hanging="567"/>
        <w:jc w:val="both"/>
        <w:rPr>
          <w:sz w:val="22"/>
          <w:szCs w:val="22"/>
          <w:lang w:eastAsia="en-US"/>
        </w:rPr>
      </w:pPr>
      <w:r w:rsidRPr="00EC71BD">
        <w:rPr>
          <w:sz w:val="22"/>
          <w:szCs w:val="22"/>
          <w:lang w:eastAsia="en-US"/>
        </w:rPr>
        <w:t>Procesa apraksts – Darbs ar NVD, SPKC un apdrošināšanas sabiedrībām;</w:t>
      </w:r>
    </w:p>
    <w:p w:rsidR="00275117" w:rsidRPr="00EC71BD" w:rsidRDefault="00275117" w:rsidP="00275117">
      <w:pPr>
        <w:numPr>
          <w:ilvl w:val="0"/>
          <w:numId w:val="9"/>
        </w:numPr>
        <w:spacing w:before="60" w:line="360" w:lineRule="auto"/>
        <w:ind w:left="1276" w:hanging="567"/>
        <w:jc w:val="both"/>
        <w:rPr>
          <w:sz w:val="22"/>
          <w:szCs w:val="22"/>
          <w:lang w:eastAsia="en-US"/>
        </w:rPr>
      </w:pPr>
      <w:r w:rsidRPr="00EC71BD">
        <w:rPr>
          <w:sz w:val="22"/>
          <w:szCs w:val="22"/>
          <w:lang w:eastAsia="en-US"/>
        </w:rPr>
        <w:t xml:space="preserve">Procesa apraksts – </w:t>
      </w:r>
      <w:proofErr w:type="spellStart"/>
      <w:r w:rsidRPr="00EC71BD">
        <w:rPr>
          <w:sz w:val="22"/>
          <w:szCs w:val="22"/>
          <w:lang w:eastAsia="en-US"/>
        </w:rPr>
        <w:t>Artroskopisko</w:t>
      </w:r>
      <w:proofErr w:type="spellEnd"/>
      <w:r w:rsidRPr="00EC71BD">
        <w:rPr>
          <w:sz w:val="22"/>
          <w:szCs w:val="22"/>
          <w:lang w:eastAsia="en-US"/>
        </w:rPr>
        <w:t xml:space="preserve"> instrumentu, aparatūras un implantu pasūtīšana, saņemšana,  uzskaite, glabāšana un norakstīšana;</w:t>
      </w:r>
    </w:p>
    <w:p w:rsidR="00275117" w:rsidRPr="00EC71BD" w:rsidRDefault="00275117" w:rsidP="00275117">
      <w:pPr>
        <w:numPr>
          <w:ilvl w:val="0"/>
          <w:numId w:val="9"/>
        </w:numPr>
        <w:spacing w:before="60" w:line="360" w:lineRule="auto"/>
        <w:ind w:left="1276" w:hanging="567"/>
        <w:jc w:val="both"/>
        <w:rPr>
          <w:sz w:val="22"/>
          <w:szCs w:val="22"/>
          <w:lang w:eastAsia="en-US"/>
        </w:rPr>
      </w:pPr>
      <w:r w:rsidRPr="00EC71BD">
        <w:rPr>
          <w:sz w:val="22"/>
          <w:szCs w:val="22"/>
          <w:lang w:eastAsia="en-US"/>
        </w:rPr>
        <w:t>Procesa apraksts – Darbs ar aparatūru, inventāru, medikamentiem, palīglīdzekļiem, instrumentiem un implantiem Centralizētās sterilizācijas un sterilo materiālu apgādes nodaļā;</w:t>
      </w:r>
    </w:p>
    <w:p w:rsidR="00275117" w:rsidRPr="00EC71BD" w:rsidRDefault="00275117" w:rsidP="00275117">
      <w:pPr>
        <w:numPr>
          <w:ilvl w:val="0"/>
          <w:numId w:val="9"/>
        </w:numPr>
        <w:spacing w:before="60" w:line="360" w:lineRule="auto"/>
        <w:ind w:left="1276" w:hanging="567"/>
        <w:jc w:val="both"/>
        <w:rPr>
          <w:sz w:val="22"/>
          <w:szCs w:val="22"/>
          <w:lang w:eastAsia="en-US"/>
        </w:rPr>
      </w:pPr>
      <w:r w:rsidRPr="00EC71BD">
        <w:rPr>
          <w:sz w:val="22"/>
          <w:szCs w:val="22"/>
          <w:lang w:eastAsia="en-US"/>
        </w:rPr>
        <w:t>Procesa apraksts – Centralizētās sterilizācijas un sterilo materiālu apgādes nodaļas darbības organizācija un kvalitātes kontrole</w:t>
      </w:r>
      <w:r w:rsidR="00B05FB4" w:rsidRPr="00EC71BD">
        <w:rPr>
          <w:sz w:val="22"/>
          <w:szCs w:val="22"/>
          <w:lang w:eastAsia="en-US"/>
        </w:rPr>
        <w:t>;</w:t>
      </w:r>
    </w:p>
    <w:p w:rsidR="00B05FB4" w:rsidRPr="00EC71BD" w:rsidRDefault="00B05FB4" w:rsidP="00B05FB4">
      <w:pPr>
        <w:numPr>
          <w:ilvl w:val="0"/>
          <w:numId w:val="9"/>
        </w:numPr>
        <w:spacing w:before="60" w:line="360" w:lineRule="auto"/>
        <w:ind w:left="1276" w:hanging="567"/>
        <w:jc w:val="both"/>
        <w:rPr>
          <w:sz w:val="22"/>
          <w:szCs w:val="22"/>
          <w:lang w:eastAsia="en-US"/>
        </w:rPr>
      </w:pPr>
      <w:r w:rsidRPr="00EC71BD">
        <w:rPr>
          <w:sz w:val="22"/>
          <w:szCs w:val="22"/>
          <w:lang w:eastAsia="en-US"/>
        </w:rPr>
        <w:t>Kvalitātes politikas rokasgrāmata;</w:t>
      </w:r>
    </w:p>
    <w:p w:rsidR="00B05FB4" w:rsidRPr="00EC71BD" w:rsidRDefault="00B05FB4" w:rsidP="00B05FB4">
      <w:pPr>
        <w:numPr>
          <w:ilvl w:val="0"/>
          <w:numId w:val="9"/>
        </w:numPr>
        <w:spacing w:before="60" w:line="360" w:lineRule="auto"/>
        <w:ind w:left="1276" w:hanging="567"/>
        <w:jc w:val="both"/>
        <w:rPr>
          <w:sz w:val="22"/>
          <w:szCs w:val="22"/>
          <w:lang w:eastAsia="en-US"/>
        </w:rPr>
      </w:pPr>
      <w:r w:rsidRPr="00EC71BD">
        <w:rPr>
          <w:sz w:val="22"/>
          <w:szCs w:val="22"/>
          <w:lang w:eastAsia="en-US"/>
        </w:rPr>
        <w:t>Nolikums par Centralizētās sterilizācijas un sterilo materiālu apgādes nodaļu;</w:t>
      </w:r>
    </w:p>
    <w:p w:rsidR="00B05FB4" w:rsidRPr="00EC71BD" w:rsidRDefault="00B05FB4" w:rsidP="00B05FB4">
      <w:pPr>
        <w:numPr>
          <w:ilvl w:val="0"/>
          <w:numId w:val="9"/>
        </w:numPr>
        <w:spacing w:before="60" w:line="360" w:lineRule="auto"/>
        <w:ind w:left="1276" w:hanging="567"/>
        <w:jc w:val="both"/>
        <w:rPr>
          <w:sz w:val="22"/>
          <w:szCs w:val="22"/>
          <w:lang w:eastAsia="en-US"/>
        </w:rPr>
      </w:pPr>
      <w:r w:rsidRPr="00EC71BD">
        <w:rPr>
          <w:sz w:val="22"/>
          <w:szCs w:val="22"/>
          <w:lang w:eastAsia="en-US"/>
        </w:rPr>
        <w:t>Iekšējās kārtības noteikumi Centralizētās sterilizācijas un sterilo materiālu apgādes nodaļā;</w:t>
      </w:r>
    </w:p>
    <w:p w:rsidR="00B05FB4" w:rsidRPr="00EC71BD" w:rsidRDefault="00B05FB4" w:rsidP="00B05FB4">
      <w:pPr>
        <w:numPr>
          <w:ilvl w:val="0"/>
          <w:numId w:val="9"/>
        </w:numPr>
        <w:spacing w:before="60" w:line="360" w:lineRule="auto"/>
        <w:ind w:left="1276" w:hanging="567"/>
        <w:jc w:val="both"/>
        <w:rPr>
          <w:sz w:val="22"/>
          <w:szCs w:val="22"/>
          <w:lang w:eastAsia="en-US"/>
        </w:rPr>
      </w:pPr>
      <w:r w:rsidRPr="00EC71BD">
        <w:rPr>
          <w:sz w:val="22"/>
          <w:szCs w:val="22"/>
          <w:lang w:eastAsia="en-US"/>
        </w:rPr>
        <w:t xml:space="preserve">Instrukcija par </w:t>
      </w:r>
      <w:proofErr w:type="spellStart"/>
      <w:r w:rsidRPr="00EC71BD">
        <w:rPr>
          <w:sz w:val="22"/>
          <w:szCs w:val="22"/>
          <w:lang w:eastAsia="en-US"/>
        </w:rPr>
        <w:t>osteosintēzes</w:t>
      </w:r>
      <w:proofErr w:type="spellEnd"/>
      <w:r w:rsidRPr="00EC71BD">
        <w:rPr>
          <w:sz w:val="22"/>
          <w:szCs w:val="22"/>
          <w:lang w:eastAsia="en-US"/>
        </w:rPr>
        <w:t xml:space="preserve"> implantu izsniegšanu no implantu noliktavas;</w:t>
      </w:r>
    </w:p>
    <w:p w:rsidR="00B05FB4" w:rsidRPr="00EC71BD" w:rsidRDefault="00B05FB4" w:rsidP="00B05FB4">
      <w:pPr>
        <w:numPr>
          <w:ilvl w:val="0"/>
          <w:numId w:val="9"/>
        </w:numPr>
        <w:spacing w:before="60" w:line="360" w:lineRule="auto"/>
        <w:ind w:left="1276" w:hanging="567"/>
        <w:jc w:val="both"/>
        <w:rPr>
          <w:sz w:val="22"/>
          <w:szCs w:val="22"/>
          <w:lang w:eastAsia="en-US"/>
        </w:rPr>
      </w:pPr>
      <w:r w:rsidRPr="00EC71BD">
        <w:rPr>
          <w:sz w:val="22"/>
          <w:szCs w:val="22"/>
          <w:lang w:eastAsia="en-US"/>
        </w:rPr>
        <w:t>Instrukcija par pirmajā kārtā sterilizējamo instrumentu komplektu sagatavošanu un transportēšanu;</w:t>
      </w:r>
    </w:p>
    <w:p w:rsidR="00B05FB4" w:rsidRPr="00EC71BD" w:rsidRDefault="00B05FB4" w:rsidP="00B05FB4">
      <w:pPr>
        <w:numPr>
          <w:ilvl w:val="0"/>
          <w:numId w:val="9"/>
        </w:numPr>
        <w:spacing w:before="60" w:line="360" w:lineRule="auto"/>
        <w:ind w:left="1276" w:hanging="567"/>
        <w:jc w:val="both"/>
        <w:rPr>
          <w:sz w:val="22"/>
          <w:szCs w:val="22"/>
          <w:lang w:eastAsia="en-US"/>
        </w:rPr>
      </w:pPr>
      <w:r w:rsidRPr="00EC71BD">
        <w:rPr>
          <w:sz w:val="22"/>
          <w:szCs w:val="22"/>
          <w:lang w:eastAsia="en-US"/>
        </w:rPr>
        <w:lastRenderedPageBreak/>
        <w:t>Instrukcija par ārējās fiksācijas aparātu norakstīšanu;</w:t>
      </w:r>
    </w:p>
    <w:p w:rsidR="00B05FB4" w:rsidRPr="00EC71BD" w:rsidRDefault="00B05FB4" w:rsidP="00B05FB4">
      <w:pPr>
        <w:numPr>
          <w:ilvl w:val="0"/>
          <w:numId w:val="9"/>
        </w:numPr>
        <w:spacing w:before="60" w:line="360" w:lineRule="auto"/>
        <w:ind w:left="1276" w:hanging="567"/>
        <w:jc w:val="both"/>
        <w:rPr>
          <w:sz w:val="22"/>
          <w:szCs w:val="22"/>
          <w:lang w:eastAsia="en-US"/>
        </w:rPr>
      </w:pPr>
      <w:r w:rsidRPr="00EC71BD">
        <w:rPr>
          <w:sz w:val="22"/>
          <w:szCs w:val="22"/>
          <w:lang w:eastAsia="en-US"/>
        </w:rPr>
        <w:t xml:space="preserve">Instrukcija par endoprotēžu, mugurkaula un </w:t>
      </w:r>
      <w:proofErr w:type="spellStart"/>
      <w:r w:rsidRPr="00EC71BD">
        <w:rPr>
          <w:sz w:val="22"/>
          <w:szCs w:val="22"/>
          <w:lang w:eastAsia="en-US"/>
        </w:rPr>
        <w:t>vertebroloģisko</w:t>
      </w:r>
      <w:proofErr w:type="spellEnd"/>
      <w:r w:rsidRPr="00EC71BD">
        <w:rPr>
          <w:sz w:val="22"/>
          <w:szCs w:val="22"/>
          <w:lang w:eastAsia="en-US"/>
        </w:rPr>
        <w:t xml:space="preserve"> implantu uzskaiti un norakstīšanu;</w:t>
      </w:r>
    </w:p>
    <w:p w:rsidR="00B05FB4" w:rsidRPr="00EC71BD" w:rsidRDefault="00B05FB4" w:rsidP="00B05FB4">
      <w:pPr>
        <w:numPr>
          <w:ilvl w:val="0"/>
          <w:numId w:val="9"/>
        </w:numPr>
        <w:spacing w:before="60" w:line="360" w:lineRule="auto"/>
        <w:ind w:left="1276" w:hanging="567"/>
        <w:jc w:val="both"/>
        <w:rPr>
          <w:sz w:val="22"/>
          <w:szCs w:val="22"/>
          <w:lang w:eastAsia="en-US"/>
        </w:rPr>
      </w:pPr>
      <w:r w:rsidRPr="00EC71BD">
        <w:rPr>
          <w:sz w:val="22"/>
          <w:szCs w:val="22"/>
          <w:lang w:eastAsia="en-US"/>
        </w:rPr>
        <w:t>Instrukcija par Instrukcija par rīcību bojāta endoprotēžu un mugurkaulu implantu gadījumā;</w:t>
      </w:r>
    </w:p>
    <w:p w:rsidR="00B05FB4" w:rsidRPr="00EC71BD" w:rsidRDefault="00B05FB4" w:rsidP="00B05FB4">
      <w:pPr>
        <w:numPr>
          <w:ilvl w:val="0"/>
          <w:numId w:val="9"/>
        </w:numPr>
        <w:spacing w:before="60" w:line="360" w:lineRule="auto"/>
        <w:ind w:left="1276" w:hanging="567"/>
        <w:jc w:val="both"/>
        <w:rPr>
          <w:sz w:val="22"/>
          <w:szCs w:val="22"/>
          <w:lang w:eastAsia="en-US"/>
        </w:rPr>
      </w:pPr>
      <w:r w:rsidRPr="00EC71BD">
        <w:rPr>
          <w:sz w:val="22"/>
          <w:szCs w:val="22"/>
          <w:lang w:eastAsia="en-US"/>
        </w:rPr>
        <w:t xml:space="preserve">Noteikumi par asins komponentu izsniegšanu un </w:t>
      </w:r>
      <w:proofErr w:type="spellStart"/>
      <w:r w:rsidRPr="00EC71BD">
        <w:rPr>
          <w:sz w:val="22"/>
          <w:szCs w:val="22"/>
          <w:lang w:eastAsia="en-US"/>
        </w:rPr>
        <w:t>transfūziju</w:t>
      </w:r>
      <w:proofErr w:type="spellEnd"/>
      <w:r w:rsidRPr="00EC71BD">
        <w:rPr>
          <w:sz w:val="22"/>
          <w:szCs w:val="22"/>
          <w:lang w:eastAsia="en-US"/>
        </w:rPr>
        <w:t>;</w:t>
      </w:r>
    </w:p>
    <w:p w:rsidR="00B05FB4" w:rsidRPr="00EC71BD" w:rsidRDefault="00B05FB4" w:rsidP="00B05FB4">
      <w:pPr>
        <w:numPr>
          <w:ilvl w:val="0"/>
          <w:numId w:val="9"/>
        </w:numPr>
        <w:spacing w:before="60" w:line="360" w:lineRule="auto"/>
        <w:ind w:left="1276" w:hanging="567"/>
        <w:jc w:val="both"/>
        <w:rPr>
          <w:sz w:val="22"/>
          <w:szCs w:val="22"/>
          <w:lang w:eastAsia="en-US"/>
        </w:rPr>
      </w:pPr>
      <w:r w:rsidRPr="00EC71BD">
        <w:rPr>
          <w:sz w:val="22"/>
          <w:szCs w:val="22"/>
          <w:lang w:eastAsia="en-US"/>
        </w:rPr>
        <w:t xml:space="preserve">Asins komponentu sildīšanas sistēmas </w:t>
      </w:r>
      <w:proofErr w:type="spellStart"/>
      <w:r w:rsidRPr="00EC71BD">
        <w:rPr>
          <w:sz w:val="22"/>
          <w:szCs w:val="22"/>
          <w:lang w:eastAsia="en-US"/>
        </w:rPr>
        <w:t>Sahara</w:t>
      </w:r>
      <w:proofErr w:type="spellEnd"/>
      <w:r w:rsidRPr="00EC71BD">
        <w:rPr>
          <w:sz w:val="22"/>
          <w:szCs w:val="22"/>
          <w:lang w:eastAsia="en-US"/>
        </w:rPr>
        <w:t xml:space="preserve"> III (</w:t>
      </w:r>
      <w:proofErr w:type="spellStart"/>
      <w:r w:rsidRPr="00EC71BD">
        <w:rPr>
          <w:sz w:val="22"/>
          <w:szCs w:val="22"/>
          <w:lang w:eastAsia="en-US"/>
        </w:rPr>
        <w:t>Maxiterm</w:t>
      </w:r>
      <w:proofErr w:type="spellEnd"/>
      <w:r w:rsidRPr="00EC71BD">
        <w:rPr>
          <w:sz w:val="22"/>
          <w:szCs w:val="22"/>
          <w:lang w:eastAsia="en-US"/>
        </w:rPr>
        <w:t xml:space="preserve">) lietošanas instrukcija; </w:t>
      </w:r>
    </w:p>
    <w:p w:rsidR="00B05FB4" w:rsidRPr="00EC71BD" w:rsidRDefault="00B05FB4" w:rsidP="00B05FB4">
      <w:pPr>
        <w:numPr>
          <w:ilvl w:val="0"/>
          <w:numId w:val="9"/>
        </w:numPr>
        <w:spacing w:before="60" w:line="360" w:lineRule="auto"/>
        <w:ind w:left="1276" w:hanging="567"/>
        <w:jc w:val="both"/>
        <w:rPr>
          <w:sz w:val="22"/>
          <w:szCs w:val="22"/>
          <w:lang w:eastAsia="en-US"/>
        </w:rPr>
      </w:pPr>
      <w:r w:rsidRPr="00EC71BD">
        <w:rPr>
          <w:sz w:val="22"/>
          <w:szCs w:val="22"/>
          <w:lang w:eastAsia="en-US"/>
        </w:rPr>
        <w:t>Medicīnas ierīču ekspluatācijas sistēma;</w:t>
      </w:r>
    </w:p>
    <w:p w:rsidR="00B05FB4" w:rsidRPr="00EC71BD" w:rsidRDefault="00B05FB4" w:rsidP="00B05FB4">
      <w:pPr>
        <w:numPr>
          <w:ilvl w:val="0"/>
          <w:numId w:val="9"/>
        </w:numPr>
        <w:spacing w:before="60" w:line="360" w:lineRule="auto"/>
        <w:ind w:left="1276" w:hanging="567"/>
        <w:jc w:val="both"/>
        <w:rPr>
          <w:sz w:val="22"/>
          <w:szCs w:val="22"/>
          <w:lang w:eastAsia="en-US"/>
        </w:rPr>
      </w:pPr>
      <w:r w:rsidRPr="00EC71BD">
        <w:rPr>
          <w:sz w:val="22"/>
          <w:szCs w:val="22"/>
          <w:lang w:eastAsia="en-US"/>
        </w:rPr>
        <w:t>Diētas apraksts;</w:t>
      </w:r>
    </w:p>
    <w:p w:rsidR="00B05FB4" w:rsidRPr="00EC71BD" w:rsidRDefault="00B05FB4" w:rsidP="00B05FB4">
      <w:pPr>
        <w:numPr>
          <w:ilvl w:val="0"/>
          <w:numId w:val="9"/>
        </w:numPr>
        <w:spacing w:before="60" w:line="360" w:lineRule="auto"/>
        <w:ind w:left="1276" w:hanging="567"/>
        <w:jc w:val="both"/>
        <w:rPr>
          <w:sz w:val="22"/>
          <w:szCs w:val="22"/>
          <w:lang w:eastAsia="en-US"/>
        </w:rPr>
      </w:pPr>
      <w:r w:rsidRPr="00EC71BD">
        <w:rPr>
          <w:sz w:val="22"/>
          <w:szCs w:val="22"/>
          <w:lang w:eastAsia="en-US"/>
        </w:rPr>
        <w:t>Katastrofu medicīnas plāns;</w:t>
      </w:r>
    </w:p>
    <w:p w:rsidR="00B05FB4" w:rsidRPr="00EC71BD" w:rsidRDefault="00B05FB4" w:rsidP="00B05FB4">
      <w:pPr>
        <w:numPr>
          <w:ilvl w:val="0"/>
          <w:numId w:val="9"/>
        </w:numPr>
        <w:spacing w:before="60" w:line="360" w:lineRule="auto"/>
        <w:ind w:left="1276" w:hanging="567"/>
        <w:jc w:val="both"/>
        <w:rPr>
          <w:sz w:val="22"/>
          <w:szCs w:val="22"/>
          <w:lang w:eastAsia="en-US"/>
        </w:rPr>
      </w:pPr>
      <w:r w:rsidRPr="00EC71BD">
        <w:rPr>
          <w:sz w:val="22"/>
          <w:szCs w:val="22"/>
          <w:lang w:eastAsia="en-US"/>
        </w:rPr>
        <w:t>VSIA “Traumatoloģijas un ortopēdijas slimnīca” informācijas sistēmu drošības politika;</w:t>
      </w:r>
    </w:p>
    <w:p w:rsidR="00B05FB4" w:rsidRPr="00EC71BD" w:rsidRDefault="00B05FB4" w:rsidP="00B05FB4">
      <w:pPr>
        <w:numPr>
          <w:ilvl w:val="0"/>
          <w:numId w:val="9"/>
        </w:numPr>
        <w:spacing w:before="60" w:line="360" w:lineRule="auto"/>
        <w:ind w:left="1276" w:hanging="567"/>
        <w:jc w:val="both"/>
        <w:rPr>
          <w:sz w:val="22"/>
          <w:szCs w:val="22"/>
          <w:lang w:eastAsia="en-US"/>
        </w:rPr>
      </w:pPr>
      <w:r w:rsidRPr="00EC71BD">
        <w:rPr>
          <w:sz w:val="22"/>
          <w:szCs w:val="22"/>
          <w:lang w:eastAsia="en-US"/>
        </w:rPr>
        <w:t>VSIA “Traumatoloģijas un ortopēdijas slimnīca” informācijas sistēmu drošības noteikumi;</w:t>
      </w:r>
    </w:p>
    <w:p w:rsidR="00B05FB4" w:rsidRPr="00EC71BD" w:rsidRDefault="00B05FB4" w:rsidP="00B05FB4">
      <w:pPr>
        <w:numPr>
          <w:ilvl w:val="0"/>
          <w:numId w:val="9"/>
        </w:numPr>
        <w:spacing w:before="60" w:line="360" w:lineRule="auto"/>
        <w:ind w:left="1276" w:hanging="567"/>
        <w:jc w:val="both"/>
        <w:rPr>
          <w:sz w:val="22"/>
          <w:szCs w:val="22"/>
          <w:lang w:eastAsia="en-US"/>
        </w:rPr>
      </w:pPr>
      <w:r w:rsidRPr="00EC71BD">
        <w:rPr>
          <w:sz w:val="22"/>
          <w:szCs w:val="22"/>
          <w:lang w:eastAsia="en-US"/>
        </w:rPr>
        <w:t xml:space="preserve">VSIA “Traumatoloģijas un ortopēdijas slimnīca” informācijas sistēmu lietošanas noteikumi; </w:t>
      </w:r>
    </w:p>
    <w:p w:rsidR="00B05FB4" w:rsidRPr="00EC71BD" w:rsidRDefault="00B05FB4" w:rsidP="00B05FB4">
      <w:pPr>
        <w:numPr>
          <w:ilvl w:val="0"/>
          <w:numId w:val="9"/>
        </w:numPr>
        <w:spacing w:before="60" w:line="360" w:lineRule="auto"/>
        <w:ind w:left="1276" w:hanging="567"/>
        <w:jc w:val="both"/>
        <w:rPr>
          <w:sz w:val="22"/>
          <w:szCs w:val="22"/>
          <w:lang w:eastAsia="en-US"/>
        </w:rPr>
      </w:pPr>
      <w:r w:rsidRPr="00EC71BD">
        <w:rPr>
          <w:sz w:val="22"/>
          <w:szCs w:val="22"/>
          <w:lang w:eastAsia="en-US"/>
        </w:rPr>
        <w:t>VSIA “Traumatoloģijas un ortopēdijas slimnīca” informācijas sistēmu darbības atjaunošanas plāns”;</w:t>
      </w:r>
    </w:p>
    <w:p w:rsidR="00B05FB4" w:rsidRPr="00EC71BD" w:rsidRDefault="00B05FB4" w:rsidP="00B05FB4">
      <w:pPr>
        <w:numPr>
          <w:ilvl w:val="0"/>
          <w:numId w:val="9"/>
        </w:numPr>
        <w:spacing w:before="60" w:line="360" w:lineRule="auto"/>
        <w:ind w:left="1276" w:hanging="567"/>
        <w:jc w:val="both"/>
        <w:rPr>
          <w:sz w:val="22"/>
          <w:szCs w:val="22"/>
          <w:lang w:eastAsia="en-US"/>
        </w:rPr>
      </w:pPr>
      <w:r w:rsidRPr="00EC71BD">
        <w:rPr>
          <w:sz w:val="22"/>
          <w:szCs w:val="22"/>
          <w:lang w:eastAsia="en-US"/>
        </w:rPr>
        <w:t>VSIA “Traumatoloģijas un ortopēdijas slimnīca” informācijas sistēmu darbības risku novērtējums”;</w:t>
      </w:r>
    </w:p>
    <w:p w:rsidR="00B05FB4" w:rsidRPr="00EC71BD" w:rsidRDefault="00B05FB4" w:rsidP="00B05FB4">
      <w:pPr>
        <w:numPr>
          <w:ilvl w:val="0"/>
          <w:numId w:val="9"/>
        </w:numPr>
        <w:spacing w:before="60" w:line="360" w:lineRule="auto"/>
        <w:ind w:left="1276" w:hanging="567"/>
        <w:jc w:val="both"/>
        <w:rPr>
          <w:sz w:val="22"/>
          <w:szCs w:val="22"/>
          <w:lang w:eastAsia="en-US"/>
        </w:rPr>
      </w:pPr>
      <w:r w:rsidRPr="00EC71BD">
        <w:rPr>
          <w:sz w:val="22"/>
          <w:szCs w:val="22"/>
          <w:lang w:eastAsia="en-US"/>
        </w:rPr>
        <w:t xml:space="preserve">Procesa apraksts – Endoprotēžu un </w:t>
      </w:r>
      <w:proofErr w:type="spellStart"/>
      <w:r w:rsidRPr="00EC71BD">
        <w:rPr>
          <w:sz w:val="22"/>
          <w:szCs w:val="22"/>
          <w:lang w:eastAsia="en-US"/>
        </w:rPr>
        <w:t>vertebroloģijas</w:t>
      </w:r>
      <w:proofErr w:type="spellEnd"/>
      <w:r w:rsidRPr="00EC71BD">
        <w:rPr>
          <w:sz w:val="22"/>
          <w:szCs w:val="22"/>
          <w:lang w:eastAsia="en-US"/>
        </w:rPr>
        <w:t xml:space="preserve"> implantu saņemšana, pasūtīšana, uzskaite, glabāšana un norakstīšana.</w:t>
      </w:r>
    </w:p>
    <w:p w:rsidR="00B05FB4" w:rsidRPr="00EC71BD" w:rsidRDefault="00B05FB4" w:rsidP="00B05FB4">
      <w:pPr>
        <w:spacing w:line="360" w:lineRule="auto"/>
        <w:jc w:val="both"/>
        <w:rPr>
          <w:sz w:val="24"/>
          <w:szCs w:val="24"/>
        </w:rPr>
      </w:pPr>
    </w:p>
    <w:p w:rsidR="00B05FB4" w:rsidRPr="00EC71BD" w:rsidRDefault="00B05FB4" w:rsidP="00B05FB4">
      <w:pPr>
        <w:spacing w:line="360" w:lineRule="auto"/>
        <w:jc w:val="both"/>
        <w:rPr>
          <w:sz w:val="22"/>
          <w:szCs w:val="22"/>
        </w:rPr>
      </w:pPr>
      <w:r w:rsidRPr="00EC71BD">
        <w:rPr>
          <w:sz w:val="22"/>
          <w:szCs w:val="22"/>
        </w:rPr>
        <w:t xml:space="preserve">2019. gada 25. aprīlī Slimnīcā notika uzraudzības audits – atbilstības novērtēšana starptautiskā standarta ISO 9001:2015 noteiktām prasībām. Audita laikā neatbilstības konstatētas netika. </w:t>
      </w:r>
    </w:p>
    <w:p w:rsidR="00B05FB4" w:rsidRPr="00EC71BD" w:rsidRDefault="00B05FB4" w:rsidP="00B05FB4">
      <w:pPr>
        <w:spacing w:line="360" w:lineRule="auto"/>
        <w:jc w:val="both"/>
        <w:rPr>
          <w:sz w:val="22"/>
          <w:szCs w:val="22"/>
        </w:rPr>
      </w:pPr>
      <w:r w:rsidRPr="00EC71BD">
        <w:rPr>
          <w:sz w:val="22"/>
          <w:szCs w:val="22"/>
        </w:rPr>
        <w:t>Audita laikā tika auditētās sekojošas struktūrvienības:</w:t>
      </w:r>
    </w:p>
    <w:p w:rsidR="00B05FB4" w:rsidRPr="00EC71BD" w:rsidRDefault="00B05FB4" w:rsidP="00B05FB4">
      <w:pPr>
        <w:numPr>
          <w:ilvl w:val="0"/>
          <w:numId w:val="9"/>
        </w:numPr>
        <w:spacing w:before="60" w:line="360" w:lineRule="auto"/>
        <w:ind w:left="1276" w:hanging="567"/>
        <w:jc w:val="both"/>
        <w:rPr>
          <w:sz w:val="22"/>
          <w:szCs w:val="22"/>
        </w:rPr>
      </w:pPr>
      <w:r w:rsidRPr="00EC71BD">
        <w:rPr>
          <w:sz w:val="22"/>
          <w:szCs w:val="22"/>
        </w:rPr>
        <w:t>Vadība;</w:t>
      </w:r>
    </w:p>
    <w:p w:rsidR="00B05FB4" w:rsidRPr="00EC71BD" w:rsidRDefault="00B05FB4" w:rsidP="00B05FB4">
      <w:pPr>
        <w:numPr>
          <w:ilvl w:val="0"/>
          <w:numId w:val="9"/>
        </w:numPr>
        <w:spacing w:before="60" w:line="360" w:lineRule="auto"/>
        <w:ind w:left="1276" w:hanging="567"/>
        <w:jc w:val="both"/>
        <w:rPr>
          <w:sz w:val="22"/>
          <w:szCs w:val="22"/>
        </w:rPr>
      </w:pPr>
      <w:r w:rsidRPr="00EC71BD">
        <w:rPr>
          <w:sz w:val="22"/>
          <w:szCs w:val="22"/>
        </w:rPr>
        <w:t>Informācijas tehnoloģiju un datortehnikas apkopes nodaļa;</w:t>
      </w:r>
    </w:p>
    <w:p w:rsidR="00B05FB4" w:rsidRPr="00EC71BD" w:rsidRDefault="00B05FB4" w:rsidP="00B05FB4">
      <w:pPr>
        <w:numPr>
          <w:ilvl w:val="0"/>
          <w:numId w:val="9"/>
        </w:numPr>
        <w:spacing w:before="60" w:line="360" w:lineRule="auto"/>
        <w:ind w:left="1276" w:hanging="567"/>
        <w:jc w:val="both"/>
        <w:rPr>
          <w:sz w:val="22"/>
          <w:szCs w:val="22"/>
        </w:rPr>
      </w:pPr>
      <w:r w:rsidRPr="00EC71BD">
        <w:rPr>
          <w:sz w:val="22"/>
          <w:szCs w:val="22"/>
        </w:rPr>
        <w:t>Aptieka un apgādes nodaļa;</w:t>
      </w:r>
    </w:p>
    <w:p w:rsidR="00B05FB4" w:rsidRPr="00EC71BD" w:rsidRDefault="00B05FB4" w:rsidP="00B05FB4">
      <w:pPr>
        <w:numPr>
          <w:ilvl w:val="0"/>
          <w:numId w:val="9"/>
        </w:numPr>
        <w:spacing w:before="60" w:line="360" w:lineRule="auto"/>
        <w:ind w:left="1276" w:hanging="567"/>
        <w:jc w:val="both"/>
        <w:rPr>
          <w:sz w:val="22"/>
          <w:szCs w:val="22"/>
        </w:rPr>
      </w:pPr>
      <w:r w:rsidRPr="00EC71BD">
        <w:rPr>
          <w:sz w:val="22"/>
          <w:szCs w:val="22"/>
        </w:rPr>
        <w:t>Medicīnas dokumentācijas un informācijas  nodaļa;</w:t>
      </w:r>
    </w:p>
    <w:p w:rsidR="00B05FB4" w:rsidRPr="00EC71BD" w:rsidRDefault="00B05FB4" w:rsidP="00B05FB4">
      <w:pPr>
        <w:numPr>
          <w:ilvl w:val="0"/>
          <w:numId w:val="9"/>
        </w:numPr>
        <w:spacing w:before="60" w:line="360" w:lineRule="auto"/>
        <w:ind w:left="1276" w:hanging="567"/>
        <w:jc w:val="both"/>
        <w:rPr>
          <w:sz w:val="22"/>
          <w:szCs w:val="22"/>
        </w:rPr>
      </w:pPr>
      <w:r w:rsidRPr="00EC71BD">
        <w:rPr>
          <w:sz w:val="22"/>
          <w:szCs w:val="22"/>
        </w:rPr>
        <w:t>Kvalitātes vadības sistēmu grupa;</w:t>
      </w:r>
    </w:p>
    <w:p w:rsidR="00B05FB4" w:rsidRPr="00EC71BD" w:rsidRDefault="00B05FB4" w:rsidP="00B05FB4">
      <w:pPr>
        <w:numPr>
          <w:ilvl w:val="0"/>
          <w:numId w:val="9"/>
        </w:numPr>
        <w:spacing w:before="60" w:line="360" w:lineRule="auto"/>
        <w:ind w:left="1276" w:hanging="567"/>
        <w:jc w:val="both"/>
        <w:rPr>
          <w:sz w:val="22"/>
          <w:szCs w:val="22"/>
        </w:rPr>
      </w:pPr>
      <w:r w:rsidRPr="00EC71BD">
        <w:rPr>
          <w:sz w:val="22"/>
          <w:szCs w:val="22"/>
        </w:rPr>
        <w:t>Ambulatorā nodaļa;</w:t>
      </w:r>
    </w:p>
    <w:p w:rsidR="00B05FB4" w:rsidRPr="00EC71BD" w:rsidRDefault="00B05FB4" w:rsidP="00B05FB4">
      <w:pPr>
        <w:numPr>
          <w:ilvl w:val="0"/>
          <w:numId w:val="9"/>
        </w:numPr>
        <w:spacing w:before="60" w:line="360" w:lineRule="auto"/>
        <w:ind w:left="1276" w:hanging="567"/>
        <w:jc w:val="both"/>
        <w:rPr>
          <w:sz w:val="22"/>
          <w:szCs w:val="22"/>
        </w:rPr>
      </w:pPr>
      <w:r w:rsidRPr="00EC71BD">
        <w:rPr>
          <w:sz w:val="22"/>
          <w:szCs w:val="22"/>
        </w:rPr>
        <w:t>Mugurkaula un locītavu ķirurģijas centrs (3.nodaļa);</w:t>
      </w:r>
    </w:p>
    <w:p w:rsidR="00B05FB4" w:rsidRPr="00EC71BD" w:rsidRDefault="00B05FB4" w:rsidP="00B05FB4">
      <w:pPr>
        <w:numPr>
          <w:ilvl w:val="0"/>
          <w:numId w:val="9"/>
        </w:numPr>
        <w:spacing w:before="60" w:line="360" w:lineRule="auto"/>
        <w:ind w:left="1276" w:hanging="567"/>
        <w:jc w:val="both"/>
        <w:rPr>
          <w:sz w:val="22"/>
          <w:szCs w:val="22"/>
        </w:rPr>
      </w:pPr>
      <w:r w:rsidRPr="00EC71BD">
        <w:rPr>
          <w:sz w:val="22"/>
          <w:szCs w:val="22"/>
        </w:rPr>
        <w:t>Anestezioloģijas un reanimācijas  nodaļa;</w:t>
      </w:r>
    </w:p>
    <w:p w:rsidR="00B05FB4" w:rsidRPr="00EC71BD" w:rsidRDefault="00B05FB4" w:rsidP="00B05FB4">
      <w:pPr>
        <w:numPr>
          <w:ilvl w:val="0"/>
          <w:numId w:val="9"/>
        </w:numPr>
        <w:spacing w:before="60" w:line="360" w:lineRule="auto"/>
        <w:ind w:left="1276" w:hanging="567"/>
        <w:jc w:val="both"/>
        <w:rPr>
          <w:sz w:val="22"/>
          <w:szCs w:val="22"/>
        </w:rPr>
      </w:pPr>
      <w:proofErr w:type="spellStart"/>
      <w:r w:rsidRPr="00EC71BD">
        <w:rPr>
          <w:sz w:val="22"/>
          <w:szCs w:val="22"/>
        </w:rPr>
        <w:lastRenderedPageBreak/>
        <w:t>Pirmsoperācijas</w:t>
      </w:r>
      <w:proofErr w:type="spellEnd"/>
      <w:r w:rsidRPr="00EC71BD">
        <w:rPr>
          <w:sz w:val="22"/>
          <w:szCs w:val="22"/>
        </w:rPr>
        <w:t xml:space="preserve"> izmeklēšanas nodaļa;</w:t>
      </w:r>
    </w:p>
    <w:p w:rsidR="00B05FB4" w:rsidRPr="00EC71BD" w:rsidRDefault="00B05FB4" w:rsidP="00B05FB4">
      <w:pPr>
        <w:numPr>
          <w:ilvl w:val="0"/>
          <w:numId w:val="9"/>
        </w:numPr>
        <w:spacing w:before="60" w:line="360" w:lineRule="auto"/>
        <w:ind w:left="1276" w:hanging="567"/>
        <w:jc w:val="both"/>
        <w:rPr>
          <w:sz w:val="22"/>
          <w:szCs w:val="22"/>
        </w:rPr>
      </w:pPr>
      <w:r w:rsidRPr="00EC71BD">
        <w:rPr>
          <w:sz w:val="22"/>
          <w:szCs w:val="22"/>
        </w:rPr>
        <w:t>Diagnostiskās radioloģijas nodaļa.</w:t>
      </w:r>
    </w:p>
    <w:p w:rsidR="00275117" w:rsidRPr="00EC71BD" w:rsidRDefault="00275117" w:rsidP="00275117">
      <w:pPr>
        <w:spacing w:line="360" w:lineRule="auto"/>
        <w:jc w:val="both"/>
        <w:rPr>
          <w:sz w:val="24"/>
          <w:szCs w:val="24"/>
        </w:rPr>
      </w:pPr>
    </w:p>
    <w:p w:rsidR="00275117" w:rsidRPr="00EC71BD" w:rsidRDefault="00275117" w:rsidP="00275117">
      <w:pPr>
        <w:spacing w:line="360" w:lineRule="auto"/>
        <w:jc w:val="both"/>
        <w:rPr>
          <w:sz w:val="22"/>
          <w:szCs w:val="22"/>
        </w:rPr>
      </w:pPr>
      <w:r w:rsidRPr="00EC71BD">
        <w:rPr>
          <w:sz w:val="22"/>
          <w:szCs w:val="22"/>
        </w:rPr>
        <w:t xml:space="preserve">2019. gada 1. </w:t>
      </w:r>
      <w:r w:rsidR="00B05FB4" w:rsidRPr="00EC71BD">
        <w:rPr>
          <w:sz w:val="22"/>
          <w:szCs w:val="22"/>
        </w:rPr>
        <w:t xml:space="preserve">pusgadā </w:t>
      </w:r>
      <w:r w:rsidRPr="00EC71BD">
        <w:rPr>
          <w:sz w:val="22"/>
          <w:szCs w:val="22"/>
        </w:rPr>
        <w:t>notika pacientu aptaujas par ārstniecības un aprūpes pakalpojumu kvalitātes novērtējumu Īslaicīgās ķirurģijas centrā (1. nodaļa) un Traumatoloģijas centrā (4. nodaļa).</w:t>
      </w:r>
    </w:p>
    <w:p w:rsidR="00275117" w:rsidRPr="00EC71BD" w:rsidRDefault="00275117" w:rsidP="00275117">
      <w:pPr>
        <w:spacing w:line="360" w:lineRule="auto"/>
        <w:jc w:val="both"/>
        <w:rPr>
          <w:sz w:val="22"/>
          <w:szCs w:val="22"/>
        </w:rPr>
      </w:pPr>
      <w:r w:rsidRPr="00EC71BD">
        <w:rPr>
          <w:sz w:val="22"/>
          <w:szCs w:val="22"/>
        </w:rPr>
        <w:t xml:space="preserve">Kvalitātes vadības sistēmu pārskatu sapulcēs tiek prezentēti darbinieku un pacientu iesniegtie problēmu ziņojumi, kam tiek noteiktas korektīvās un / vai preventīvās darbības, atbildīgais par veicamo darbību un izpildes termiņš. Problēmu ziņojumu statusa kontrole notiek vadoties no Kvalitātes vadības sistēmu pārskatu sapulcēs noteiktajiem izpildes termiņiem. Iepriekš minētajā laika periodā ir iesniegti un izskatīti </w:t>
      </w:r>
      <w:r w:rsidR="00B05FB4" w:rsidRPr="00EC71BD">
        <w:rPr>
          <w:sz w:val="22"/>
          <w:szCs w:val="22"/>
        </w:rPr>
        <w:t>18</w:t>
      </w:r>
      <w:r w:rsidRPr="00EC71BD">
        <w:rPr>
          <w:sz w:val="22"/>
          <w:szCs w:val="22"/>
        </w:rPr>
        <w:t xml:space="preserve"> problēmu ziņojums. Šiem ziņojumiem ir piemērotas uzlabošanas darbības.</w:t>
      </w:r>
    </w:p>
    <w:p w:rsidR="00275117" w:rsidRPr="00EC71BD" w:rsidRDefault="00275117" w:rsidP="00275117">
      <w:pPr>
        <w:spacing w:line="360" w:lineRule="auto"/>
        <w:jc w:val="both"/>
        <w:rPr>
          <w:sz w:val="22"/>
          <w:szCs w:val="22"/>
        </w:rPr>
      </w:pPr>
      <w:r w:rsidRPr="00EC71BD">
        <w:rPr>
          <w:sz w:val="22"/>
          <w:szCs w:val="22"/>
        </w:rPr>
        <w:t>2019. gada 1. ceturksnī ir veikta piegādātāju sarakstu aktualizēšana un piegādātāju novērtējums par 2018.gadu. Uzlabošanas darbības tiek piemērotas pēc nepieciešamības.</w:t>
      </w:r>
    </w:p>
    <w:p w:rsidR="00275117" w:rsidRPr="00EC71BD" w:rsidRDefault="00275117" w:rsidP="00275117">
      <w:pPr>
        <w:spacing w:line="360" w:lineRule="auto"/>
        <w:jc w:val="both"/>
        <w:rPr>
          <w:sz w:val="22"/>
          <w:szCs w:val="22"/>
        </w:rPr>
      </w:pPr>
      <w:r w:rsidRPr="00EC71BD">
        <w:rPr>
          <w:sz w:val="22"/>
          <w:szCs w:val="22"/>
        </w:rPr>
        <w:t>Laika posmā no 2019. gada 1. janvāra līdz 2019. gada 3</w:t>
      </w:r>
      <w:r w:rsidR="00B05FB4" w:rsidRPr="00EC71BD">
        <w:rPr>
          <w:sz w:val="22"/>
          <w:szCs w:val="22"/>
        </w:rPr>
        <w:t>0</w:t>
      </w:r>
      <w:r w:rsidRPr="00EC71BD">
        <w:rPr>
          <w:sz w:val="22"/>
          <w:szCs w:val="22"/>
        </w:rPr>
        <w:t xml:space="preserve">. </w:t>
      </w:r>
      <w:r w:rsidR="00B05FB4" w:rsidRPr="00EC71BD">
        <w:rPr>
          <w:sz w:val="22"/>
          <w:szCs w:val="22"/>
        </w:rPr>
        <w:t>jūnijam</w:t>
      </w:r>
      <w:r w:rsidRPr="00EC71BD">
        <w:rPr>
          <w:sz w:val="22"/>
          <w:szCs w:val="22"/>
        </w:rPr>
        <w:t xml:space="preserve"> Slimnīcā nav reģistrētu gadījumu par ārstniecības personāla negodprātīgas, neētiskas rīcības situācijām un / vai par interešu konfliktu situācijām. </w:t>
      </w:r>
    </w:p>
    <w:p w:rsidR="00590EB0" w:rsidRPr="00EC71BD" w:rsidRDefault="00590EB0" w:rsidP="00275117">
      <w:pPr>
        <w:spacing w:line="360" w:lineRule="auto"/>
        <w:jc w:val="both"/>
        <w:rPr>
          <w:sz w:val="22"/>
          <w:szCs w:val="22"/>
        </w:rPr>
      </w:pPr>
    </w:p>
    <w:p w:rsidR="00275117" w:rsidRPr="00EC71BD" w:rsidRDefault="00275117" w:rsidP="00275117">
      <w:pPr>
        <w:spacing w:line="360" w:lineRule="auto"/>
        <w:jc w:val="both"/>
        <w:rPr>
          <w:sz w:val="22"/>
          <w:szCs w:val="22"/>
        </w:rPr>
      </w:pPr>
      <w:r w:rsidRPr="00EC71BD">
        <w:rPr>
          <w:sz w:val="22"/>
          <w:szCs w:val="22"/>
        </w:rPr>
        <w:t>2019. gada 1. ceturksnī ir apstiprināti Slimnīcas mērķi:</w:t>
      </w:r>
    </w:p>
    <w:p w:rsidR="00275117" w:rsidRPr="00EC71BD" w:rsidRDefault="00275117" w:rsidP="00275117">
      <w:pPr>
        <w:numPr>
          <w:ilvl w:val="0"/>
          <w:numId w:val="9"/>
        </w:numPr>
        <w:spacing w:before="60" w:line="360" w:lineRule="auto"/>
        <w:ind w:left="1276" w:hanging="567"/>
        <w:jc w:val="both"/>
        <w:rPr>
          <w:sz w:val="22"/>
          <w:szCs w:val="22"/>
          <w:lang w:eastAsia="en-US"/>
        </w:rPr>
      </w:pPr>
      <w:r w:rsidRPr="00EC71BD">
        <w:rPr>
          <w:sz w:val="22"/>
          <w:szCs w:val="22"/>
          <w:lang w:eastAsia="en-US"/>
        </w:rPr>
        <w:t>Izstrādāt un ieviest fizisku personu datu aizsardzības sistēmu;</w:t>
      </w:r>
    </w:p>
    <w:p w:rsidR="00275117" w:rsidRPr="00EC71BD" w:rsidRDefault="00275117" w:rsidP="00275117">
      <w:pPr>
        <w:numPr>
          <w:ilvl w:val="0"/>
          <w:numId w:val="9"/>
        </w:numPr>
        <w:spacing w:before="60" w:line="360" w:lineRule="auto"/>
        <w:ind w:left="1276" w:hanging="567"/>
        <w:jc w:val="both"/>
        <w:rPr>
          <w:sz w:val="22"/>
          <w:szCs w:val="22"/>
          <w:lang w:eastAsia="en-US"/>
        </w:rPr>
      </w:pPr>
      <w:r w:rsidRPr="00EC71BD">
        <w:rPr>
          <w:sz w:val="22"/>
          <w:szCs w:val="22"/>
          <w:lang w:eastAsia="en-US"/>
        </w:rPr>
        <w:t>Nodrošināt māsu klīnisko profesionālo iemaņu apgūšanas procesu studiju / mācību kursu ietvaros;</w:t>
      </w:r>
    </w:p>
    <w:p w:rsidR="00275117" w:rsidRPr="00EC71BD" w:rsidRDefault="00275117" w:rsidP="00275117">
      <w:pPr>
        <w:numPr>
          <w:ilvl w:val="0"/>
          <w:numId w:val="9"/>
        </w:numPr>
        <w:spacing w:before="60" w:line="360" w:lineRule="auto"/>
        <w:ind w:left="1276" w:hanging="567"/>
        <w:jc w:val="both"/>
        <w:rPr>
          <w:sz w:val="22"/>
          <w:szCs w:val="22"/>
          <w:lang w:eastAsia="en-US"/>
        </w:rPr>
      </w:pPr>
      <w:r w:rsidRPr="00EC71BD">
        <w:rPr>
          <w:sz w:val="22"/>
          <w:szCs w:val="22"/>
          <w:lang w:eastAsia="en-US"/>
        </w:rPr>
        <w:t>Izsniegt pacientiem konsīlija lēmumu konsīlija norises laikā;</w:t>
      </w:r>
    </w:p>
    <w:p w:rsidR="00275117" w:rsidRPr="00EC71BD" w:rsidRDefault="00275117" w:rsidP="00275117">
      <w:pPr>
        <w:numPr>
          <w:ilvl w:val="0"/>
          <w:numId w:val="9"/>
        </w:numPr>
        <w:spacing w:before="60" w:line="360" w:lineRule="auto"/>
        <w:ind w:left="1276" w:hanging="567"/>
        <w:jc w:val="both"/>
        <w:rPr>
          <w:sz w:val="22"/>
          <w:szCs w:val="22"/>
          <w:lang w:eastAsia="en-US"/>
        </w:rPr>
      </w:pPr>
      <w:r w:rsidRPr="00EC71BD">
        <w:rPr>
          <w:sz w:val="22"/>
          <w:szCs w:val="22"/>
          <w:lang w:eastAsia="en-US"/>
        </w:rPr>
        <w:t xml:space="preserve">Veikt pacientu faktiski izlietoto medikamentu uzskaiti datorprogrammā Palma </w:t>
      </w:r>
      <w:proofErr w:type="spellStart"/>
      <w:r w:rsidRPr="00EC71BD">
        <w:rPr>
          <w:sz w:val="22"/>
          <w:szCs w:val="22"/>
          <w:lang w:eastAsia="en-US"/>
        </w:rPr>
        <w:t>Medical</w:t>
      </w:r>
      <w:proofErr w:type="spellEnd"/>
      <w:r w:rsidRPr="00EC71BD">
        <w:rPr>
          <w:sz w:val="22"/>
          <w:szCs w:val="22"/>
          <w:lang w:eastAsia="en-US"/>
        </w:rPr>
        <w:t xml:space="preserve"> Traumatoloģijas centrā (4. nodaļā);</w:t>
      </w:r>
    </w:p>
    <w:p w:rsidR="00275117" w:rsidRPr="00EC71BD" w:rsidRDefault="00275117" w:rsidP="00275117">
      <w:pPr>
        <w:numPr>
          <w:ilvl w:val="0"/>
          <w:numId w:val="9"/>
        </w:numPr>
        <w:spacing w:before="60" w:line="360" w:lineRule="auto"/>
        <w:ind w:left="1276" w:hanging="567"/>
        <w:jc w:val="both"/>
        <w:rPr>
          <w:sz w:val="22"/>
          <w:szCs w:val="22"/>
          <w:lang w:eastAsia="en-US"/>
        </w:rPr>
      </w:pPr>
      <w:r w:rsidRPr="00EC71BD">
        <w:rPr>
          <w:sz w:val="22"/>
          <w:szCs w:val="22"/>
          <w:lang w:eastAsia="en-US"/>
        </w:rPr>
        <w:t>Nodrošināt vadošās, specializētās medicīnas iestādes statusu Latvijā, palielinot Slimnīcas ārstu teorētiskās zināšanas, praktiskās prasmes un veicot citu ārstu apmācību Slimnīcā;</w:t>
      </w:r>
    </w:p>
    <w:p w:rsidR="00275117" w:rsidRPr="00EC71BD" w:rsidRDefault="00275117" w:rsidP="00275117">
      <w:pPr>
        <w:numPr>
          <w:ilvl w:val="0"/>
          <w:numId w:val="9"/>
        </w:numPr>
        <w:spacing w:before="60" w:line="360" w:lineRule="auto"/>
        <w:ind w:left="1276" w:hanging="567"/>
        <w:jc w:val="both"/>
        <w:rPr>
          <w:sz w:val="22"/>
          <w:szCs w:val="22"/>
          <w:lang w:eastAsia="en-US"/>
        </w:rPr>
      </w:pPr>
      <w:r w:rsidRPr="00EC71BD">
        <w:rPr>
          <w:sz w:val="22"/>
          <w:szCs w:val="22"/>
          <w:lang w:eastAsia="en-US"/>
        </w:rPr>
        <w:t>Nodrošināt Slimnīcā veicamo pētījumu skaitu palielināšanu par 2%, salīdzinoši ar 2017. gadā veikto pētījumu skaitu;</w:t>
      </w:r>
    </w:p>
    <w:p w:rsidR="00275117" w:rsidRPr="00EC71BD" w:rsidRDefault="00275117" w:rsidP="00275117">
      <w:pPr>
        <w:numPr>
          <w:ilvl w:val="0"/>
          <w:numId w:val="9"/>
        </w:numPr>
        <w:spacing w:before="60" w:line="360" w:lineRule="auto"/>
        <w:ind w:left="1276" w:hanging="567"/>
        <w:jc w:val="both"/>
        <w:rPr>
          <w:sz w:val="22"/>
          <w:szCs w:val="22"/>
          <w:lang w:eastAsia="en-US"/>
        </w:rPr>
      </w:pPr>
      <w:r w:rsidRPr="00EC71BD">
        <w:rPr>
          <w:sz w:val="22"/>
          <w:szCs w:val="22"/>
          <w:lang w:eastAsia="en-US"/>
        </w:rPr>
        <w:t>Realizēt ārstniecības kvalitātes novērtēšanu;</w:t>
      </w:r>
    </w:p>
    <w:p w:rsidR="00275117" w:rsidRPr="00EC71BD" w:rsidRDefault="00275117" w:rsidP="00275117">
      <w:pPr>
        <w:numPr>
          <w:ilvl w:val="0"/>
          <w:numId w:val="9"/>
        </w:numPr>
        <w:spacing w:before="60" w:line="360" w:lineRule="auto"/>
        <w:ind w:left="1276" w:hanging="567"/>
        <w:jc w:val="both"/>
        <w:rPr>
          <w:sz w:val="22"/>
          <w:szCs w:val="22"/>
          <w:lang w:eastAsia="en-US"/>
        </w:rPr>
      </w:pPr>
      <w:r w:rsidRPr="00EC71BD">
        <w:rPr>
          <w:sz w:val="22"/>
          <w:szCs w:val="22"/>
          <w:lang w:eastAsia="en-US"/>
        </w:rPr>
        <w:t>Realizēt vadības zināšanu tālākizglītības kursu programmu struktūrvienību virsmāsām / vadītājām - vadītāja lomā un kompetencēs, līderībā, komandas  darbā, darbinieku motivācijas principos, nodaļas ikdienas darba organizācijā, laika plānošanā, stresa un konfliktu menedžmentā;</w:t>
      </w:r>
    </w:p>
    <w:p w:rsidR="00275117" w:rsidRPr="00EC71BD" w:rsidRDefault="00275117" w:rsidP="00275117">
      <w:pPr>
        <w:numPr>
          <w:ilvl w:val="0"/>
          <w:numId w:val="9"/>
        </w:numPr>
        <w:spacing w:before="60" w:line="360" w:lineRule="auto"/>
        <w:ind w:left="1276" w:hanging="567"/>
        <w:jc w:val="both"/>
        <w:rPr>
          <w:sz w:val="22"/>
          <w:szCs w:val="22"/>
          <w:lang w:eastAsia="en-US"/>
        </w:rPr>
      </w:pPr>
      <w:r w:rsidRPr="00EC71BD">
        <w:rPr>
          <w:sz w:val="22"/>
          <w:szCs w:val="22"/>
          <w:lang w:eastAsia="en-US"/>
        </w:rPr>
        <w:t>Veikt 1. operāciju bloka rekonstrukciju.</w:t>
      </w:r>
    </w:p>
    <w:p w:rsidR="00590EB0" w:rsidRPr="00EC71BD" w:rsidRDefault="00590EB0" w:rsidP="0085343E">
      <w:pPr>
        <w:spacing w:line="360" w:lineRule="auto"/>
        <w:jc w:val="both"/>
        <w:rPr>
          <w:sz w:val="22"/>
          <w:szCs w:val="22"/>
        </w:rPr>
      </w:pPr>
    </w:p>
    <w:p w:rsidR="00590EB0" w:rsidRPr="00EC71BD" w:rsidRDefault="00590EB0" w:rsidP="00590EB0">
      <w:pPr>
        <w:spacing w:line="360" w:lineRule="auto"/>
        <w:jc w:val="both"/>
        <w:rPr>
          <w:sz w:val="22"/>
          <w:szCs w:val="22"/>
        </w:rPr>
      </w:pPr>
      <w:r w:rsidRPr="00EC71BD">
        <w:rPr>
          <w:sz w:val="22"/>
          <w:szCs w:val="22"/>
        </w:rPr>
        <w:lastRenderedPageBreak/>
        <w:t xml:space="preserve">Kaut arī Norvēģu valdības divpusējā finanšu instrumenta projekts Nr. LV0026 „Aprūpes organizācija” ir noslēdzies 2011.gadā, šobrīd turpinās ikdienas darbs ar tā rezultātā izstrādātajām datorprogrammām. Operāciju plānošanai veiksmīgi tiek izmantota Opis operāciju plānošanas sistēma. </w:t>
      </w:r>
    </w:p>
    <w:p w:rsidR="00590EB0" w:rsidRPr="00EC71BD" w:rsidRDefault="00590EB0" w:rsidP="00590EB0">
      <w:pPr>
        <w:spacing w:line="360" w:lineRule="auto"/>
        <w:jc w:val="both"/>
        <w:rPr>
          <w:sz w:val="22"/>
          <w:szCs w:val="22"/>
        </w:rPr>
      </w:pPr>
    </w:p>
    <w:p w:rsidR="00590EB0" w:rsidRPr="00EC71BD" w:rsidRDefault="00590EB0" w:rsidP="00590EB0">
      <w:pPr>
        <w:spacing w:line="360" w:lineRule="auto"/>
        <w:jc w:val="both"/>
        <w:rPr>
          <w:sz w:val="22"/>
          <w:szCs w:val="22"/>
        </w:rPr>
      </w:pPr>
      <w:r w:rsidRPr="00EC71BD">
        <w:rPr>
          <w:sz w:val="22"/>
          <w:szCs w:val="22"/>
        </w:rPr>
        <w:t xml:space="preserve">2019.gada 1.ceturksnī drošības nolūkos atkārtoti tika paplašināta videonovērošanas sistēma Slimnīcas teritorijā. </w:t>
      </w:r>
    </w:p>
    <w:p w:rsidR="00590EB0" w:rsidRPr="00EC71BD" w:rsidRDefault="00590EB0" w:rsidP="00590EB0">
      <w:pPr>
        <w:spacing w:line="360" w:lineRule="auto"/>
        <w:jc w:val="both"/>
        <w:rPr>
          <w:sz w:val="22"/>
          <w:szCs w:val="22"/>
        </w:rPr>
      </w:pPr>
      <w:r w:rsidRPr="00EC71BD">
        <w:rPr>
          <w:sz w:val="22"/>
          <w:szCs w:val="22"/>
        </w:rPr>
        <w:t>Turpinās medikamentu un materiālu norakstīšanas uz konkrēto pacientu ieviešanas process. Ir radīta iespēja veikt pacientu apziņošanu ar īsziņu palīdzību. Lietvedības sistēmai Edus ir pieslēgta e-adreses funkcionalitāte.</w:t>
      </w:r>
    </w:p>
    <w:p w:rsidR="00B05FB4" w:rsidRPr="00EC71BD" w:rsidRDefault="00B05FB4" w:rsidP="00B05FB4">
      <w:pPr>
        <w:spacing w:line="360" w:lineRule="auto"/>
        <w:jc w:val="both"/>
        <w:rPr>
          <w:sz w:val="22"/>
          <w:szCs w:val="22"/>
        </w:rPr>
      </w:pPr>
      <w:r w:rsidRPr="00EC71BD">
        <w:rPr>
          <w:sz w:val="22"/>
          <w:szCs w:val="22"/>
        </w:rPr>
        <w:t xml:space="preserve">2019.gada 2.ceturksnī ir veikta e-pasta un balss sakaru infrastruktūras programmatūras jaunināšana. Tika uzsākta masveida īsziņu izsūtīšana pacientiem, atgādinot par pierakstu pie ārsta. Ir uzsākta informācijas sistēmu konfigurācija pārejai uz elektroniskajām kvītīm. Turpinās medikamentu un materiālu norakstīšanas uz konkrēto pacientu ieviešanas process. </w:t>
      </w:r>
    </w:p>
    <w:p w:rsidR="00590EB0" w:rsidRPr="00EC71BD" w:rsidRDefault="00590EB0" w:rsidP="00590EB0">
      <w:pPr>
        <w:spacing w:line="360" w:lineRule="auto"/>
        <w:jc w:val="both"/>
        <w:rPr>
          <w:sz w:val="22"/>
          <w:szCs w:val="22"/>
        </w:rPr>
      </w:pPr>
    </w:p>
    <w:p w:rsidR="0019780D" w:rsidRPr="00EC71BD" w:rsidRDefault="0019780D" w:rsidP="0019780D">
      <w:pPr>
        <w:spacing w:line="360" w:lineRule="auto"/>
        <w:jc w:val="both"/>
        <w:rPr>
          <w:sz w:val="22"/>
          <w:szCs w:val="22"/>
        </w:rPr>
      </w:pPr>
      <w:r w:rsidRPr="00EC71BD">
        <w:rPr>
          <w:sz w:val="22"/>
          <w:szCs w:val="22"/>
        </w:rPr>
        <w:t xml:space="preserve">Ārstniecības personāla </w:t>
      </w:r>
      <w:proofErr w:type="spellStart"/>
      <w:r w:rsidRPr="00EC71BD">
        <w:rPr>
          <w:sz w:val="22"/>
          <w:szCs w:val="22"/>
        </w:rPr>
        <w:t>pēcdiploma</w:t>
      </w:r>
      <w:proofErr w:type="spellEnd"/>
      <w:r w:rsidRPr="00EC71BD">
        <w:rPr>
          <w:sz w:val="22"/>
          <w:szCs w:val="22"/>
        </w:rPr>
        <w:t xml:space="preserve"> tālākizglītības ietvaros Slimnīca turpina nodrošināt galvenās māsas dalību Māsas profesijas reformas īstenošanā, Veselības Ministrijas organizētajā, SPKC vadītajā darba grupā par pacientu drošību un ārstniecības procesu kvalitāti, atalgojuma pārskatīšanu ārstniecības personām un  </w:t>
      </w:r>
      <w:proofErr w:type="spellStart"/>
      <w:r w:rsidRPr="00EC71BD">
        <w:rPr>
          <w:sz w:val="22"/>
          <w:szCs w:val="22"/>
        </w:rPr>
        <w:t>Pārresoru</w:t>
      </w:r>
      <w:proofErr w:type="spellEnd"/>
      <w:r w:rsidRPr="00EC71BD">
        <w:rPr>
          <w:sz w:val="22"/>
          <w:szCs w:val="22"/>
        </w:rPr>
        <w:t xml:space="preserve"> koordinācijas centra darba grupā NAP2027 "Stipras ģimenes, veseli un aktīvi cilvēki". </w:t>
      </w:r>
    </w:p>
    <w:p w:rsidR="0019780D" w:rsidRPr="00EC71BD" w:rsidRDefault="0019780D" w:rsidP="0019780D">
      <w:pPr>
        <w:spacing w:line="360" w:lineRule="auto"/>
        <w:jc w:val="both"/>
        <w:rPr>
          <w:sz w:val="22"/>
          <w:szCs w:val="22"/>
        </w:rPr>
      </w:pPr>
      <w:r w:rsidRPr="00EC71BD">
        <w:rPr>
          <w:sz w:val="22"/>
          <w:szCs w:val="22"/>
        </w:rPr>
        <w:t>Atbalstot darbinieku profesionālo izaugsmi  Slimnīca ir realizējusi darbiniekiem tālākizglītības kursu “Profesionāla pacientu apkalpošana”.</w:t>
      </w:r>
    </w:p>
    <w:p w:rsidR="00590EB0" w:rsidRPr="00EC71BD" w:rsidRDefault="00590EB0" w:rsidP="0085343E">
      <w:pPr>
        <w:spacing w:line="360" w:lineRule="auto"/>
        <w:jc w:val="both"/>
        <w:rPr>
          <w:sz w:val="22"/>
          <w:szCs w:val="22"/>
        </w:rPr>
      </w:pPr>
    </w:p>
    <w:p w:rsidR="00967324" w:rsidRPr="00EC71BD" w:rsidRDefault="00967324" w:rsidP="001823E2">
      <w:pPr>
        <w:jc w:val="both"/>
        <w:rPr>
          <w:sz w:val="22"/>
          <w:szCs w:val="22"/>
        </w:rPr>
      </w:pPr>
    </w:p>
    <w:p w:rsidR="001823E2" w:rsidRPr="00EC71BD" w:rsidRDefault="001823E2" w:rsidP="001823E2">
      <w:pPr>
        <w:jc w:val="both"/>
        <w:rPr>
          <w:sz w:val="22"/>
          <w:szCs w:val="22"/>
        </w:rPr>
      </w:pPr>
      <w:r w:rsidRPr="00EC71BD">
        <w:rPr>
          <w:sz w:val="22"/>
          <w:szCs w:val="22"/>
        </w:rPr>
        <w:t>Valdes priekšsēdētāja</w:t>
      </w:r>
      <w:r w:rsidRPr="00EC71BD">
        <w:rPr>
          <w:sz w:val="22"/>
          <w:szCs w:val="22"/>
        </w:rPr>
        <w:tab/>
      </w:r>
      <w:r w:rsidRPr="00EC71BD">
        <w:rPr>
          <w:sz w:val="22"/>
          <w:szCs w:val="22"/>
        </w:rPr>
        <w:tab/>
      </w:r>
      <w:r w:rsidRPr="00EC71BD">
        <w:rPr>
          <w:sz w:val="22"/>
          <w:szCs w:val="22"/>
        </w:rPr>
        <w:tab/>
      </w:r>
      <w:r w:rsidRPr="00EC71BD">
        <w:rPr>
          <w:sz w:val="22"/>
          <w:szCs w:val="22"/>
        </w:rPr>
        <w:tab/>
      </w:r>
      <w:r w:rsidRPr="00EC71BD">
        <w:rPr>
          <w:sz w:val="22"/>
          <w:szCs w:val="22"/>
        </w:rPr>
        <w:tab/>
        <w:t xml:space="preserve">                       </w:t>
      </w:r>
      <w:proofErr w:type="spellStart"/>
      <w:r w:rsidRPr="00EC71BD">
        <w:rPr>
          <w:sz w:val="22"/>
          <w:szCs w:val="22"/>
        </w:rPr>
        <w:t>A.Vaivode</w:t>
      </w:r>
      <w:proofErr w:type="spellEnd"/>
    </w:p>
    <w:p w:rsidR="001823E2" w:rsidRPr="00EC71BD" w:rsidRDefault="001823E2" w:rsidP="001823E2">
      <w:pPr>
        <w:jc w:val="both"/>
        <w:rPr>
          <w:sz w:val="22"/>
          <w:szCs w:val="22"/>
        </w:rPr>
      </w:pPr>
    </w:p>
    <w:p w:rsidR="001823E2" w:rsidRPr="00EC71BD" w:rsidRDefault="001823E2" w:rsidP="001823E2">
      <w:pPr>
        <w:jc w:val="both"/>
        <w:rPr>
          <w:sz w:val="22"/>
          <w:szCs w:val="22"/>
        </w:rPr>
      </w:pPr>
      <w:r w:rsidRPr="00EC71BD">
        <w:rPr>
          <w:sz w:val="22"/>
          <w:szCs w:val="22"/>
        </w:rPr>
        <w:t>Valdes locekle</w:t>
      </w:r>
      <w:r w:rsidRPr="00EC71BD">
        <w:rPr>
          <w:sz w:val="22"/>
          <w:szCs w:val="22"/>
        </w:rPr>
        <w:tab/>
      </w:r>
      <w:r w:rsidRPr="00EC71BD">
        <w:rPr>
          <w:sz w:val="22"/>
          <w:szCs w:val="22"/>
        </w:rPr>
        <w:tab/>
      </w:r>
      <w:r w:rsidRPr="00EC71BD">
        <w:rPr>
          <w:sz w:val="22"/>
          <w:szCs w:val="22"/>
        </w:rPr>
        <w:tab/>
      </w:r>
      <w:r w:rsidRPr="00EC71BD">
        <w:rPr>
          <w:sz w:val="22"/>
          <w:szCs w:val="22"/>
        </w:rPr>
        <w:tab/>
      </w:r>
      <w:r w:rsidRPr="00EC71BD">
        <w:rPr>
          <w:sz w:val="22"/>
          <w:szCs w:val="22"/>
        </w:rPr>
        <w:tab/>
      </w:r>
      <w:r w:rsidRPr="00EC71BD">
        <w:rPr>
          <w:sz w:val="22"/>
          <w:szCs w:val="22"/>
        </w:rPr>
        <w:tab/>
      </w:r>
      <w:r w:rsidRPr="00EC71BD">
        <w:rPr>
          <w:sz w:val="22"/>
          <w:szCs w:val="22"/>
        </w:rPr>
        <w:tab/>
      </w:r>
      <w:r w:rsidRPr="00EC71BD">
        <w:rPr>
          <w:sz w:val="22"/>
          <w:szCs w:val="22"/>
        </w:rPr>
        <w:tab/>
      </w:r>
      <w:proofErr w:type="spellStart"/>
      <w:r w:rsidRPr="00EC71BD">
        <w:rPr>
          <w:sz w:val="22"/>
          <w:szCs w:val="22"/>
        </w:rPr>
        <w:t>I.Rantiņa</w:t>
      </w:r>
      <w:proofErr w:type="spellEnd"/>
    </w:p>
    <w:p w:rsidR="001823E2" w:rsidRPr="00EC71BD" w:rsidRDefault="001823E2" w:rsidP="001823E2">
      <w:pPr>
        <w:jc w:val="both"/>
        <w:rPr>
          <w:sz w:val="22"/>
          <w:szCs w:val="22"/>
        </w:rPr>
      </w:pPr>
    </w:p>
    <w:p w:rsidR="001823E2" w:rsidRPr="00EC71BD" w:rsidRDefault="001823E2" w:rsidP="001823E2">
      <w:pPr>
        <w:jc w:val="both"/>
        <w:rPr>
          <w:sz w:val="22"/>
          <w:szCs w:val="22"/>
        </w:rPr>
      </w:pPr>
      <w:r w:rsidRPr="00EC71BD">
        <w:rPr>
          <w:sz w:val="22"/>
          <w:szCs w:val="22"/>
        </w:rPr>
        <w:t>Valdes loceklis</w:t>
      </w:r>
      <w:r w:rsidRPr="00EC71BD">
        <w:rPr>
          <w:sz w:val="22"/>
          <w:szCs w:val="22"/>
        </w:rPr>
        <w:tab/>
      </w:r>
      <w:r w:rsidRPr="00EC71BD">
        <w:rPr>
          <w:sz w:val="22"/>
          <w:szCs w:val="22"/>
        </w:rPr>
        <w:tab/>
      </w:r>
      <w:r w:rsidRPr="00EC71BD">
        <w:rPr>
          <w:sz w:val="22"/>
          <w:szCs w:val="22"/>
        </w:rPr>
        <w:tab/>
      </w:r>
      <w:r w:rsidRPr="00EC71BD">
        <w:rPr>
          <w:sz w:val="22"/>
          <w:szCs w:val="22"/>
        </w:rPr>
        <w:tab/>
      </w:r>
      <w:r w:rsidRPr="00EC71BD">
        <w:rPr>
          <w:sz w:val="22"/>
          <w:szCs w:val="22"/>
        </w:rPr>
        <w:tab/>
      </w:r>
      <w:r w:rsidRPr="00EC71BD">
        <w:rPr>
          <w:sz w:val="22"/>
          <w:szCs w:val="22"/>
        </w:rPr>
        <w:tab/>
      </w:r>
      <w:r w:rsidRPr="00EC71BD">
        <w:rPr>
          <w:sz w:val="22"/>
          <w:szCs w:val="22"/>
        </w:rPr>
        <w:tab/>
        <w:t xml:space="preserve">           </w:t>
      </w:r>
      <w:proofErr w:type="spellStart"/>
      <w:r w:rsidRPr="00EC71BD">
        <w:rPr>
          <w:sz w:val="22"/>
          <w:szCs w:val="22"/>
        </w:rPr>
        <w:t>M.Ciems</w:t>
      </w:r>
      <w:proofErr w:type="spellEnd"/>
    </w:p>
    <w:p w:rsidR="008B42FE" w:rsidRPr="00EC71BD" w:rsidRDefault="001823E2" w:rsidP="001823E2">
      <w:pPr>
        <w:jc w:val="both"/>
        <w:rPr>
          <w:sz w:val="22"/>
          <w:szCs w:val="22"/>
        </w:rPr>
      </w:pPr>
      <w:r w:rsidRPr="00EC71BD">
        <w:rPr>
          <w:sz w:val="22"/>
          <w:szCs w:val="22"/>
        </w:rPr>
        <w:tab/>
      </w:r>
      <w:r w:rsidRPr="00EC71BD">
        <w:rPr>
          <w:sz w:val="22"/>
          <w:szCs w:val="22"/>
        </w:rPr>
        <w:tab/>
      </w:r>
      <w:r w:rsidRPr="00EC71BD">
        <w:rPr>
          <w:sz w:val="22"/>
          <w:szCs w:val="22"/>
        </w:rPr>
        <w:tab/>
      </w:r>
      <w:r w:rsidRPr="00EC71BD">
        <w:rPr>
          <w:sz w:val="22"/>
          <w:szCs w:val="22"/>
        </w:rPr>
        <w:tab/>
      </w:r>
      <w:r w:rsidRPr="00EC71BD">
        <w:rPr>
          <w:sz w:val="22"/>
          <w:szCs w:val="22"/>
        </w:rPr>
        <w:tab/>
        <w:t xml:space="preserve">       </w:t>
      </w:r>
      <w:r w:rsidR="00410052" w:rsidRPr="00EC71BD">
        <w:rPr>
          <w:sz w:val="22"/>
          <w:szCs w:val="22"/>
        </w:rPr>
        <w:t xml:space="preserve">                </w:t>
      </w:r>
    </w:p>
    <w:sectPr w:rsidR="008B42FE" w:rsidRPr="00EC71BD" w:rsidSect="008C4627">
      <w:pgSz w:w="11906" w:h="16838" w:code="9"/>
      <w:pgMar w:top="1276" w:right="1418" w:bottom="748" w:left="1797" w:header="624" w:footer="601" w:gutter="0"/>
      <w:cols w:space="708"/>
      <w:titlePg/>
      <w:docGrid w:linePitch="1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B71" w:rsidRDefault="001F7B71" w:rsidP="000352AC">
      <w:r>
        <w:separator/>
      </w:r>
    </w:p>
  </w:endnote>
  <w:endnote w:type="continuationSeparator" w:id="0">
    <w:p w:rsidR="001F7B71" w:rsidRDefault="001F7B71" w:rsidP="0003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420944"/>
      <w:docPartObj>
        <w:docPartGallery w:val="Page Numbers (Bottom of Page)"/>
        <w:docPartUnique/>
      </w:docPartObj>
    </w:sdtPr>
    <w:sdtContent>
      <w:p w:rsidR="00CB6D30" w:rsidRDefault="00CB6D30">
        <w:pPr>
          <w:pStyle w:val="Kjene"/>
          <w:jc w:val="right"/>
        </w:pPr>
        <w:r>
          <w:fldChar w:fldCharType="begin"/>
        </w:r>
        <w:r>
          <w:instrText>PAGE   \* MERGEFORMAT</w:instrText>
        </w:r>
        <w:r>
          <w:fldChar w:fldCharType="separate"/>
        </w:r>
        <w:r>
          <w:rPr>
            <w:noProof/>
          </w:rPr>
          <w:t>8</w:t>
        </w:r>
        <w:r>
          <w:fldChar w:fldCharType="end"/>
        </w:r>
      </w:p>
    </w:sdtContent>
  </w:sdt>
  <w:p w:rsidR="00CB6D30" w:rsidRDefault="00CB6D3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803766"/>
      <w:docPartObj>
        <w:docPartGallery w:val="Page Numbers (Bottom of Page)"/>
        <w:docPartUnique/>
      </w:docPartObj>
    </w:sdtPr>
    <w:sdtContent>
      <w:p w:rsidR="00CB6D30" w:rsidRDefault="00CB6D30">
        <w:pPr>
          <w:pStyle w:val="Kjene"/>
          <w:jc w:val="center"/>
        </w:pPr>
        <w:r>
          <w:fldChar w:fldCharType="begin"/>
        </w:r>
        <w:r>
          <w:instrText>PAGE   \* MERGEFORMAT</w:instrText>
        </w:r>
        <w:r>
          <w:fldChar w:fldCharType="separate"/>
        </w:r>
        <w:r>
          <w:rPr>
            <w:noProof/>
          </w:rPr>
          <w:t>5</w:t>
        </w:r>
        <w:r>
          <w:fldChar w:fldCharType="end"/>
        </w:r>
      </w:p>
    </w:sdtContent>
  </w:sdt>
  <w:p w:rsidR="00CB6D30" w:rsidRDefault="00CB6D3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B71" w:rsidRDefault="001F7B71" w:rsidP="000352AC">
      <w:r>
        <w:separator/>
      </w:r>
    </w:p>
  </w:footnote>
  <w:footnote w:type="continuationSeparator" w:id="0">
    <w:p w:rsidR="001F7B71" w:rsidRDefault="001F7B71" w:rsidP="0003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7A2"/>
    <w:multiLevelType w:val="hybridMultilevel"/>
    <w:tmpl w:val="4942D332"/>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4E20DA2"/>
    <w:multiLevelType w:val="hybridMultilevel"/>
    <w:tmpl w:val="8AAEB27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6D711C"/>
    <w:multiLevelType w:val="hybridMultilevel"/>
    <w:tmpl w:val="0756CFB8"/>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0C0D1226"/>
    <w:multiLevelType w:val="hybridMultilevel"/>
    <w:tmpl w:val="D6A64BA4"/>
    <w:lvl w:ilvl="0" w:tplc="55B6C0BE">
      <w:numFmt w:val="bullet"/>
      <w:lvlText w:val="•"/>
      <w:lvlJc w:val="left"/>
      <w:pPr>
        <w:tabs>
          <w:tab w:val="num" w:pos="729"/>
        </w:tabs>
        <w:ind w:left="729" w:firstLine="57"/>
      </w:pPr>
      <w:rPr>
        <w:rFonts w:ascii="Times New Roman" w:hAnsi="Times New Roman" w:cs="Times New Roman" w:hint="default"/>
        <w:sz w:val="24"/>
        <w:szCs w:val="24"/>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cs="Wingdings" w:hint="default"/>
      </w:rPr>
    </w:lvl>
    <w:lvl w:ilvl="3" w:tplc="04260001">
      <w:start w:val="1"/>
      <w:numFmt w:val="bullet"/>
      <w:lvlText w:val=""/>
      <w:lvlJc w:val="left"/>
      <w:pPr>
        <w:ind w:left="3306" w:hanging="360"/>
      </w:pPr>
      <w:rPr>
        <w:rFonts w:ascii="Symbol" w:hAnsi="Symbol" w:cs="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cs="Wingdings" w:hint="default"/>
      </w:rPr>
    </w:lvl>
    <w:lvl w:ilvl="6" w:tplc="04260001">
      <w:start w:val="1"/>
      <w:numFmt w:val="bullet"/>
      <w:lvlText w:val=""/>
      <w:lvlJc w:val="left"/>
      <w:pPr>
        <w:ind w:left="5466" w:hanging="360"/>
      </w:pPr>
      <w:rPr>
        <w:rFonts w:ascii="Symbol" w:hAnsi="Symbol" w:cs="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cs="Wingdings" w:hint="default"/>
      </w:rPr>
    </w:lvl>
  </w:abstractNum>
  <w:abstractNum w:abstractNumId="4" w15:restartNumberingAfterBreak="0">
    <w:nsid w:val="11D83EDA"/>
    <w:multiLevelType w:val="hybridMultilevel"/>
    <w:tmpl w:val="FD6EF0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752C33"/>
    <w:multiLevelType w:val="hybridMultilevel"/>
    <w:tmpl w:val="BA06F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755BC4"/>
    <w:multiLevelType w:val="hybridMultilevel"/>
    <w:tmpl w:val="531CF210"/>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B42792C"/>
    <w:multiLevelType w:val="hybridMultilevel"/>
    <w:tmpl w:val="D2B04DD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452F6B"/>
    <w:multiLevelType w:val="hybridMultilevel"/>
    <w:tmpl w:val="8B9A32B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22500D53"/>
    <w:multiLevelType w:val="hybridMultilevel"/>
    <w:tmpl w:val="971C8D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453BC"/>
    <w:multiLevelType w:val="hybridMultilevel"/>
    <w:tmpl w:val="3530EBE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EDA1CC3"/>
    <w:multiLevelType w:val="hybridMultilevel"/>
    <w:tmpl w:val="C49658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F947510"/>
    <w:multiLevelType w:val="hybridMultilevel"/>
    <w:tmpl w:val="5C5A46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0097C77"/>
    <w:multiLevelType w:val="hybridMultilevel"/>
    <w:tmpl w:val="53CC318A"/>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15:restartNumberingAfterBreak="0">
    <w:nsid w:val="305908C3"/>
    <w:multiLevelType w:val="hybridMultilevel"/>
    <w:tmpl w:val="A48AE9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9F0328"/>
    <w:multiLevelType w:val="hybridMultilevel"/>
    <w:tmpl w:val="7C44A0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1E5D3A"/>
    <w:multiLevelType w:val="hybridMultilevel"/>
    <w:tmpl w:val="97C61BA2"/>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7" w15:restartNumberingAfterBreak="0">
    <w:nsid w:val="32367F6B"/>
    <w:multiLevelType w:val="hybridMultilevel"/>
    <w:tmpl w:val="853E4444"/>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15:restartNumberingAfterBreak="0">
    <w:nsid w:val="34D8708E"/>
    <w:multiLevelType w:val="hybridMultilevel"/>
    <w:tmpl w:val="A6AED002"/>
    <w:lvl w:ilvl="0" w:tplc="0426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F3B99"/>
    <w:multiLevelType w:val="hybridMultilevel"/>
    <w:tmpl w:val="1BEC85F4"/>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7062187"/>
    <w:multiLevelType w:val="hybridMultilevel"/>
    <w:tmpl w:val="EAF42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F2E14"/>
    <w:multiLevelType w:val="hybridMultilevel"/>
    <w:tmpl w:val="BE8C71FE"/>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3B3F2C41"/>
    <w:multiLevelType w:val="hybridMultilevel"/>
    <w:tmpl w:val="D180B2E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3" w15:restartNumberingAfterBreak="0">
    <w:nsid w:val="3E2B2E05"/>
    <w:multiLevelType w:val="hybridMultilevel"/>
    <w:tmpl w:val="4042B8A8"/>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4" w15:restartNumberingAfterBreak="0">
    <w:nsid w:val="41BE4EAD"/>
    <w:multiLevelType w:val="hybridMultilevel"/>
    <w:tmpl w:val="58BEECCE"/>
    <w:lvl w:ilvl="0" w:tplc="902EA966">
      <w:start w:val="1"/>
      <w:numFmt w:val="decimal"/>
      <w:lvlText w:val="%1)"/>
      <w:lvlJc w:val="left"/>
      <w:pPr>
        <w:ind w:left="735" w:hanging="375"/>
      </w:pPr>
      <w:rPr>
        <w:rFonts w:hint="default"/>
      </w:rPr>
    </w:lvl>
    <w:lvl w:ilvl="1" w:tplc="2B92FCD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FB65FC"/>
    <w:multiLevelType w:val="hybridMultilevel"/>
    <w:tmpl w:val="9D788A30"/>
    <w:lvl w:ilvl="0" w:tplc="0426000D">
      <w:start w:val="1"/>
      <w:numFmt w:val="bullet"/>
      <w:lvlText w:val=""/>
      <w:lvlJc w:val="left"/>
      <w:pPr>
        <w:ind w:left="781" w:hanging="360"/>
      </w:pPr>
      <w:rPr>
        <w:rFonts w:ascii="Wingdings" w:hAnsi="Wingdings"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26" w15:restartNumberingAfterBreak="0">
    <w:nsid w:val="4376367B"/>
    <w:multiLevelType w:val="hybridMultilevel"/>
    <w:tmpl w:val="93C46C1A"/>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9690450"/>
    <w:multiLevelType w:val="hybridMultilevel"/>
    <w:tmpl w:val="4D6CA6C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C4D7093"/>
    <w:multiLevelType w:val="hybridMultilevel"/>
    <w:tmpl w:val="07BACE9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10904D8"/>
    <w:multiLevelType w:val="hybridMultilevel"/>
    <w:tmpl w:val="F4842F14"/>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0" w15:restartNumberingAfterBreak="0">
    <w:nsid w:val="564E2B36"/>
    <w:multiLevelType w:val="hybridMultilevel"/>
    <w:tmpl w:val="1B062E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7E4174F"/>
    <w:multiLevelType w:val="hybridMultilevel"/>
    <w:tmpl w:val="8FFAFF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02E1CC6"/>
    <w:multiLevelType w:val="hybridMultilevel"/>
    <w:tmpl w:val="86AE496C"/>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3" w15:restartNumberingAfterBreak="0">
    <w:nsid w:val="63975540"/>
    <w:multiLevelType w:val="hybridMultilevel"/>
    <w:tmpl w:val="77CEB65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4403364"/>
    <w:multiLevelType w:val="hybridMultilevel"/>
    <w:tmpl w:val="7CE8538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470E7D"/>
    <w:multiLevelType w:val="hybridMultilevel"/>
    <w:tmpl w:val="12CEE888"/>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6" w15:restartNumberingAfterBreak="0">
    <w:nsid w:val="68A266CB"/>
    <w:multiLevelType w:val="hybridMultilevel"/>
    <w:tmpl w:val="19BEFF8C"/>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6AAC1319"/>
    <w:multiLevelType w:val="hybridMultilevel"/>
    <w:tmpl w:val="A2088A4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F21051F"/>
    <w:multiLevelType w:val="hybridMultilevel"/>
    <w:tmpl w:val="58E4771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F7230AC"/>
    <w:multiLevelType w:val="hybridMultilevel"/>
    <w:tmpl w:val="E2A2F6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1A63BE9"/>
    <w:multiLevelType w:val="hybridMultilevel"/>
    <w:tmpl w:val="0EF08CB4"/>
    <w:lvl w:ilvl="0" w:tplc="0426000D">
      <w:start w:val="1"/>
      <w:numFmt w:val="bullet"/>
      <w:lvlText w:val=""/>
      <w:lvlJc w:val="left"/>
      <w:pPr>
        <w:tabs>
          <w:tab w:val="num" w:pos="720"/>
        </w:tabs>
        <w:ind w:left="720" w:hanging="360"/>
      </w:pPr>
      <w:rPr>
        <w:rFonts w:ascii="Wingdings" w:hAnsi="Wingding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1" w15:restartNumberingAfterBreak="0">
    <w:nsid w:val="72212EED"/>
    <w:multiLevelType w:val="hybridMultilevel"/>
    <w:tmpl w:val="E294C36C"/>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FC4629"/>
    <w:multiLevelType w:val="hybridMultilevel"/>
    <w:tmpl w:val="BD8C41A0"/>
    <w:lvl w:ilvl="0" w:tplc="0426000D">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3" w15:restartNumberingAfterBreak="0">
    <w:nsid w:val="78175DE9"/>
    <w:multiLevelType w:val="hybridMultilevel"/>
    <w:tmpl w:val="054454D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A7E036F"/>
    <w:multiLevelType w:val="hybridMultilevel"/>
    <w:tmpl w:val="EA86940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D020422"/>
    <w:multiLevelType w:val="hybridMultilevel"/>
    <w:tmpl w:val="7594259A"/>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15"/>
  </w:num>
  <w:num w:numId="4">
    <w:abstractNumId w:val="4"/>
  </w:num>
  <w:num w:numId="5">
    <w:abstractNumId w:val="30"/>
  </w:num>
  <w:num w:numId="6">
    <w:abstractNumId w:val="14"/>
  </w:num>
  <w:num w:numId="7">
    <w:abstractNumId w:val="5"/>
  </w:num>
  <w:num w:numId="8">
    <w:abstractNumId w:val="3"/>
  </w:num>
  <w:num w:numId="9">
    <w:abstractNumId w:val="45"/>
  </w:num>
  <w:num w:numId="10">
    <w:abstractNumId w:val="0"/>
  </w:num>
  <w:num w:numId="11">
    <w:abstractNumId w:val="40"/>
  </w:num>
  <w:num w:numId="12">
    <w:abstractNumId w:val="34"/>
  </w:num>
  <w:num w:numId="13">
    <w:abstractNumId w:val="33"/>
  </w:num>
  <w:num w:numId="14">
    <w:abstractNumId w:val="10"/>
  </w:num>
  <w:num w:numId="15">
    <w:abstractNumId w:val="2"/>
  </w:num>
  <w:num w:numId="16">
    <w:abstractNumId w:val="37"/>
  </w:num>
  <w:num w:numId="17">
    <w:abstractNumId w:val="1"/>
  </w:num>
  <w:num w:numId="18">
    <w:abstractNumId w:val="6"/>
  </w:num>
  <w:num w:numId="19">
    <w:abstractNumId w:val="27"/>
  </w:num>
  <w:num w:numId="20">
    <w:abstractNumId w:val="36"/>
  </w:num>
  <w:num w:numId="21">
    <w:abstractNumId w:val="16"/>
  </w:num>
  <w:num w:numId="22">
    <w:abstractNumId w:val="13"/>
  </w:num>
  <w:num w:numId="23">
    <w:abstractNumId w:val="35"/>
  </w:num>
  <w:num w:numId="24">
    <w:abstractNumId w:val="43"/>
  </w:num>
  <w:num w:numId="25">
    <w:abstractNumId w:val="22"/>
  </w:num>
  <w:num w:numId="26">
    <w:abstractNumId w:val="7"/>
  </w:num>
  <w:num w:numId="27">
    <w:abstractNumId w:val="12"/>
  </w:num>
  <w:num w:numId="28">
    <w:abstractNumId w:val="19"/>
  </w:num>
  <w:num w:numId="29">
    <w:abstractNumId w:val="17"/>
  </w:num>
  <w:num w:numId="30">
    <w:abstractNumId w:val="29"/>
  </w:num>
  <w:num w:numId="31">
    <w:abstractNumId w:val="44"/>
  </w:num>
  <w:num w:numId="32">
    <w:abstractNumId w:val="42"/>
  </w:num>
  <w:num w:numId="33">
    <w:abstractNumId w:val="23"/>
  </w:num>
  <w:num w:numId="34">
    <w:abstractNumId w:val="26"/>
  </w:num>
  <w:num w:numId="35">
    <w:abstractNumId w:val="21"/>
  </w:num>
  <w:num w:numId="36">
    <w:abstractNumId w:val="41"/>
  </w:num>
  <w:num w:numId="37">
    <w:abstractNumId w:val="25"/>
  </w:num>
  <w:num w:numId="38">
    <w:abstractNumId w:val="38"/>
  </w:num>
  <w:num w:numId="39">
    <w:abstractNumId w:val="39"/>
  </w:num>
  <w:num w:numId="40">
    <w:abstractNumId w:val="32"/>
  </w:num>
  <w:num w:numId="41">
    <w:abstractNumId w:val="11"/>
  </w:num>
  <w:num w:numId="42">
    <w:abstractNumId w:val="18"/>
  </w:num>
  <w:num w:numId="43">
    <w:abstractNumId w:val="20"/>
  </w:num>
  <w:num w:numId="44">
    <w:abstractNumId w:val="9"/>
  </w:num>
  <w:num w:numId="45">
    <w:abstractNumId w:val="2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FC4"/>
    <w:rsid w:val="000002C6"/>
    <w:rsid w:val="000070E0"/>
    <w:rsid w:val="00007157"/>
    <w:rsid w:val="00017648"/>
    <w:rsid w:val="00017B0F"/>
    <w:rsid w:val="00021366"/>
    <w:rsid w:val="00025171"/>
    <w:rsid w:val="00025EF2"/>
    <w:rsid w:val="0002600E"/>
    <w:rsid w:val="00026A8A"/>
    <w:rsid w:val="00030DBD"/>
    <w:rsid w:val="0003426F"/>
    <w:rsid w:val="000352AC"/>
    <w:rsid w:val="00041BE2"/>
    <w:rsid w:val="000430D3"/>
    <w:rsid w:val="0004430F"/>
    <w:rsid w:val="00045AF5"/>
    <w:rsid w:val="00046743"/>
    <w:rsid w:val="00051497"/>
    <w:rsid w:val="00053835"/>
    <w:rsid w:val="00060C27"/>
    <w:rsid w:val="000611BF"/>
    <w:rsid w:val="0006353E"/>
    <w:rsid w:val="00064559"/>
    <w:rsid w:val="00065A4F"/>
    <w:rsid w:val="0006728D"/>
    <w:rsid w:val="00070F4E"/>
    <w:rsid w:val="0007258C"/>
    <w:rsid w:val="00072DC8"/>
    <w:rsid w:val="00084EFC"/>
    <w:rsid w:val="00090EA6"/>
    <w:rsid w:val="00096A27"/>
    <w:rsid w:val="000A04E6"/>
    <w:rsid w:val="000A150D"/>
    <w:rsid w:val="000A2E43"/>
    <w:rsid w:val="000A587F"/>
    <w:rsid w:val="000A6673"/>
    <w:rsid w:val="000A68D5"/>
    <w:rsid w:val="000B0D34"/>
    <w:rsid w:val="000B47AF"/>
    <w:rsid w:val="000B6E6F"/>
    <w:rsid w:val="000C0D70"/>
    <w:rsid w:val="000C39A5"/>
    <w:rsid w:val="000C5ACB"/>
    <w:rsid w:val="000C6EAF"/>
    <w:rsid w:val="000C7D34"/>
    <w:rsid w:val="000D126E"/>
    <w:rsid w:val="000E1132"/>
    <w:rsid w:val="000E1CB6"/>
    <w:rsid w:val="000F0EBD"/>
    <w:rsid w:val="000F16E0"/>
    <w:rsid w:val="000F1868"/>
    <w:rsid w:val="000F414F"/>
    <w:rsid w:val="000F56E9"/>
    <w:rsid w:val="000F5C1C"/>
    <w:rsid w:val="000F6AE3"/>
    <w:rsid w:val="00102051"/>
    <w:rsid w:val="001048E7"/>
    <w:rsid w:val="00104E20"/>
    <w:rsid w:val="0010662B"/>
    <w:rsid w:val="00110BF2"/>
    <w:rsid w:val="0011355F"/>
    <w:rsid w:val="00113CEC"/>
    <w:rsid w:val="00121913"/>
    <w:rsid w:val="00123954"/>
    <w:rsid w:val="00127AE7"/>
    <w:rsid w:val="00131389"/>
    <w:rsid w:val="001317E9"/>
    <w:rsid w:val="00133875"/>
    <w:rsid w:val="001346CE"/>
    <w:rsid w:val="00134DE1"/>
    <w:rsid w:val="001400A2"/>
    <w:rsid w:val="00140B21"/>
    <w:rsid w:val="001460F2"/>
    <w:rsid w:val="00146641"/>
    <w:rsid w:val="001511AB"/>
    <w:rsid w:val="00153C94"/>
    <w:rsid w:val="00154F22"/>
    <w:rsid w:val="00161D79"/>
    <w:rsid w:val="00164426"/>
    <w:rsid w:val="00165455"/>
    <w:rsid w:val="00165B9E"/>
    <w:rsid w:val="001673CF"/>
    <w:rsid w:val="001674E8"/>
    <w:rsid w:val="0017198D"/>
    <w:rsid w:val="001823E2"/>
    <w:rsid w:val="00183AE5"/>
    <w:rsid w:val="00184903"/>
    <w:rsid w:val="001861A2"/>
    <w:rsid w:val="00187013"/>
    <w:rsid w:val="001913C6"/>
    <w:rsid w:val="00191F1D"/>
    <w:rsid w:val="00193128"/>
    <w:rsid w:val="00194773"/>
    <w:rsid w:val="00195974"/>
    <w:rsid w:val="0019780D"/>
    <w:rsid w:val="001A20CB"/>
    <w:rsid w:val="001B3174"/>
    <w:rsid w:val="001B591B"/>
    <w:rsid w:val="001B712A"/>
    <w:rsid w:val="001B7B07"/>
    <w:rsid w:val="001C0780"/>
    <w:rsid w:val="001C77E3"/>
    <w:rsid w:val="001C7DAD"/>
    <w:rsid w:val="001D065C"/>
    <w:rsid w:val="001D074B"/>
    <w:rsid w:val="001D6F72"/>
    <w:rsid w:val="001D7BD3"/>
    <w:rsid w:val="001E17EF"/>
    <w:rsid w:val="001E55EB"/>
    <w:rsid w:val="001E6D39"/>
    <w:rsid w:val="001F2632"/>
    <w:rsid w:val="001F4DE3"/>
    <w:rsid w:val="001F7B71"/>
    <w:rsid w:val="001F7C93"/>
    <w:rsid w:val="0020186F"/>
    <w:rsid w:val="00202944"/>
    <w:rsid w:val="002110E4"/>
    <w:rsid w:val="00215988"/>
    <w:rsid w:val="002169FD"/>
    <w:rsid w:val="0022116A"/>
    <w:rsid w:val="00221953"/>
    <w:rsid w:val="00225FDC"/>
    <w:rsid w:val="0022697C"/>
    <w:rsid w:val="002334B2"/>
    <w:rsid w:val="00240F75"/>
    <w:rsid w:val="002414F3"/>
    <w:rsid w:val="0024151A"/>
    <w:rsid w:val="002417D1"/>
    <w:rsid w:val="002454AA"/>
    <w:rsid w:val="00245F5E"/>
    <w:rsid w:val="00250799"/>
    <w:rsid w:val="002510FA"/>
    <w:rsid w:val="00255AA7"/>
    <w:rsid w:val="00256E0C"/>
    <w:rsid w:val="00261DAB"/>
    <w:rsid w:val="00263BF4"/>
    <w:rsid w:val="00271533"/>
    <w:rsid w:val="00275117"/>
    <w:rsid w:val="00275B9B"/>
    <w:rsid w:val="002841D2"/>
    <w:rsid w:val="0028570D"/>
    <w:rsid w:val="00286848"/>
    <w:rsid w:val="00286E86"/>
    <w:rsid w:val="002924BF"/>
    <w:rsid w:val="00295025"/>
    <w:rsid w:val="00296C13"/>
    <w:rsid w:val="002979E3"/>
    <w:rsid w:val="002A16A2"/>
    <w:rsid w:val="002A1F35"/>
    <w:rsid w:val="002A2474"/>
    <w:rsid w:val="002A28A3"/>
    <w:rsid w:val="002A32BB"/>
    <w:rsid w:val="002B1ED5"/>
    <w:rsid w:val="002B3230"/>
    <w:rsid w:val="002B52E9"/>
    <w:rsid w:val="002B711D"/>
    <w:rsid w:val="002C2B0B"/>
    <w:rsid w:val="002C2E0E"/>
    <w:rsid w:val="002C3412"/>
    <w:rsid w:val="002C6BA5"/>
    <w:rsid w:val="002C7087"/>
    <w:rsid w:val="002C74E2"/>
    <w:rsid w:val="002C7932"/>
    <w:rsid w:val="002D2F66"/>
    <w:rsid w:val="002E0480"/>
    <w:rsid w:val="002E1B57"/>
    <w:rsid w:val="002E2D67"/>
    <w:rsid w:val="002E3B5B"/>
    <w:rsid w:val="002E409B"/>
    <w:rsid w:val="002E5BA4"/>
    <w:rsid w:val="002E6DE9"/>
    <w:rsid w:val="002F29F9"/>
    <w:rsid w:val="002F3EC9"/>
    <w:rsid w:val="002F46EF"/>
    <w:rsid w:val="002F65D0"/>
    <w:rsid w:val="002F733C"/>
    <w:rsid w:val="003029B9"/>
    <w:rsid w:val="003031F2"/>
    <w:rsid w:val="003111DD"/>
    <w:rsid w:val="00312EFA"/>
    <w:rsid w:val="003143EA"/>
    <w:rsid w:val="003150FD"/>
    <w:rsid w:val="0031716C"/>
    <w:rsid w:val="003171F1"/>
    <w:rsid w:val="0032114F"/>
    <w:rsid w:val="0032115B"/>
    <w:rsid w:val="003218DF"/>
    <w:rsid w:val="00321B90"/>
    <w:rsid w:val="00321F2A"/>
    <w:rsid w:val="00324255"/>
    <w:rsid w:val="00325F44"/>
    <w:rsid w:val="00326EE7"/>
    <w:rsid w:val="00330F27"/>
    <w:rsid w:val="003363AE"/>
    <w:rsid w:val="003376FC"/>
    <w:rsid w:val="003424B2"/>
    <w:rsid w:val="003444F3"/>
    <w:rsid w:val="00350C91"/>
    <w:rsid w:val="00351DD8"/>
    <w:rsid w:val="00354556"/>
    <w:rsid w:val="003572F4"/>
    <w:rsid w:val="00361E57"/>
    <w:rsid w:val="0036470B"/>
    <w:rsid w:val="00366C73"/>
    <w:rsid w:val="003727B0"/>
    <w:rsid w:val="00372863"/>
    <w:rsid w:val="00372D72"/>
    <w:rsid w:val="00377887"/>
    <w:rsid w:val="003811FE"/>
    <w:rsid w:val="00382660"/>
    <w:rsid w:val="00384361"/>
    <w:rsid w:val="00384F48"/>
    <w:rsid w:val="003850DB"/>
    <w:rsid w:val="00386BD3"/>
    <w:rsid w:val="00392625"/>
    <w:rsid w:val="00396435"/>
    <w:rsid w:val="00396B78"/>
    <w:rsid w:val="003A01A4"/>
    <w:rsid w:val="003A76F2"/>
    <w:rsid w:val="003B09F1"/>
    <w:rsid w:val="003B17F0"/>
    <w:rsid w:val="003B2870"/>
    <w:rsid w:val="003B693D"/>
    <w:rsid w:val="003C1C6D"/>
    <w:rsid w:val="003C336A"/>
    <w:rsid w:val="003C39E2"/>
    <w:rsid w:val="003C4172"/>
    <w:rsid w:val="003D1F4D"/>
    <w:rsid w:val="003D20BA"/>
    <w:rsid w:val="003D3021"/>
    <w:rsid w:val="003D34CE"/>
    <w:rsid w:val="003D488D"/>
    <w:rsid w:val="003D5E25"/>
    <w:rsid w:val="003E3AB0"/>
    <w:rsid w:val="003E7268"/>
    <w:rsid w:val="003F1794"/>
    <w:rsid w:val="003F1E3A"/>
    <w:rsid w:val="003F6DA5"/>
    <w:rsid w:val="003F7AFF"/>
    <w:rsid w:val="00400FAB"/>
    <w:rsid w:val="004015DF"/>
    <w:rsid w:val="0040425D"/>
    <w:rsid w:val="00410052"/>
    <w:rsid w:val="004126CE"/>
    <w:rsid w:val="004128A7"/>
    <w:rsid w:val="00421A68"/>
    <w:rsid w:val="00423494"/>
    <w:rsid w:val="00433428"/>
    <w:rsid w:val="00434499"/>
    <w:rsid w:val="0043613D"/>
    <w:rsid w:val="00446660"/>
    <w:rsid w:val="004506D4"/>
    <w:rsid w:val="00463593"/>
    <w:rsid w:val="00464344"/>
    <w:rsid w:val="0046510B"/>
    <w:rsid w:val="00475F71"/>
    <w:rsid w:val="00477A69"/>
    <w:rsid w:val="004818A2"/>
    <w:rsid w:val="004826B8"/>
    <w:rsid w:val="004908F0"/>
    <w:rsid w:val="00496219"/>
    <w:rsid w:val="004A21EE"/>
    <w:rsid w:val="004A290E"/>
    <w:rsid w:val="004A4D89"/>
    <w:rsid w:val="004A6B64"/>
    <w:rsid w:val="004A7D27"/>
    <w:rsid w:val="004B0E04"/>
    <w:rsid w:val="004B1271"/>
    <w:rsid w:val="004B2006"/>
    <w:rsid w:val="004B54E0"/>
    <w:rsid w:val="004C032A"/>
    <w:rsid w:val="004C0E54"/>
    <w:rsid w:val="004D75AE"/>
    <w:rsid w:val="004E2963"/>
    <w:rsid w:val="004E2EEA"/>
    <w:rsid w:val="004E3D35"/>
    <w:rsid w:val="004F368B"/>
    <w:rsid w:val="004F666C"/>
    <w:rsid w:val="00501D50"/>
    <w:rsid w:val="00506187"/>
    <w:rsid w:val="005110C1"/>
    <w:rsid w:val="00517555"/>
    <w:rsid w:val="005206E8"/>
    <w:rsid w:val="005234B0"/>
    <w:rsid w:val="00525D24"/>
    <w:rsid w:val="00526A5C"/>
    <w:rsid w:val="0052763F"/>
    <w:rsid w:val="00530986"/>
    <w:rsid w:val="005355F9"/>
    <w:rsid w:val="0053767F"/>
    <w:rsid w:val="00540CB0"/>
    <w:rsid w:val="005442DF"/>
    <w:rsid w:val="0054515A"/>
    <w:rsid w:val="0054520C"/>
    <w:rsid w:val="00550FC4"/>
    <w:rsid w:val="00552067"/>
    <w:rsid w:val="0055307E"/>
    <w:rsid w:val="00554B58"/>
    <w:rsid w:val="0055577F"/>
    <w:rsid w:val="00556CC7"/>
    <w:rsid w:val="005572CD"/>
    <w:rsid w:val="00561EF9"/>
    <w:rsid w:val="00562FC6"/>
    <w:rsid w:val="0056619E"/>
    <w:rsid w:val="00566D8C"/>
    <w:rsid w:val="00566EB5"/>
    <w:rsid w:val="00567AC7"/>
    <w:rsid w:val="00567DD6"/>
    <w:rsid w:val="00571ACE"/>
    <w:rsid w:val="00574288"/>
    <w:rsid w:val="00574851"/>
    <w:rsid w:val="00582647"/>
    <w:rsid w:val="005839CC"/>
    <w:rsid w:val="00584636"/>
    <w:rsid w:val="0058639A"/>
    <w:rsid w:val="005906FC"/>
    <w:rsid w:val="00590EB0"/>
    <w:rsid w:val="0059136F"/>
    <w:rsid w:val="00593795"/>
    <w:rsid w:val="005A28CB"/>
    <w:rsid w:val="005B58F7"/>
    <w:rsid w:val="005B7AC2"/>
    <w:rsid w:val="005C1198"/>
    <w:rsid w:val="005C2563"/>
    <w:rsid w:val="005C3ECD"/>
    <w:rsid w:val="005D20FF"/>
    <w:rsid w:val="005D3B4F"/>
    <w:rsid w:val="005D6422"/>
    <w:rsid w:val="005F56B4"/>
    <w:rsid w:val="00600B7B"/>
    <w:rsid w:val="006030EC"/>
    <w:rsid w:val="00605C11"/>
    <w:rsid w:val="00606AC0"/>
    <w:rsid w:val="00610015"/>
    <w:rsid w:val="00613937"/>
    <w:rsid w:val="0061747C"/>
    <w:rsid w:val="00617E7E"/>
    <w:rsid w:val="00625133"/>
    <w:rsid w:val="006303B5"/>
    <w:rsid w:val="0063264E"/>
    <w:rsid w:val="00634E39"/>
    <w:rsid w:val="00637BA0"/>
    <w:rsid w:val="006408BE"/>
    <w:rsid w:val="006460E0"/>
    <w:rsid w:val="00650A4D"/>
    <w:rsid w:val="0065193F"/>
    <w:rsid w:val="00651BB1"/>
    <w:rsid w:val="0065757B"/>
    <w:rsid w:val="00663992"/>
    <w:rsid w:val="00664C9D"/>
    <w:rsid w:val="0067165E"/>
    <w:rsid w:val="00674CB9"/>
    <w:rsid w:val="0067733A"/>
    <w:rsid w:val="0067798E"/>
    <w:rsid w:val="00677BEE"/>
    <w:rsid w:val="006837EB"/>
    <w:rsid w:val="00685FEC"/>
    <w:rsid w:val="00690705"/>
    <w:rsid w:val="00692134"/>
    <w:rsid w:val="0069608B"/>
    <w:rsid w:val="00696122"/>
    <w:rsid w:val="00697223"/>
    <w:rsid w:val="0069762D"/>
    <w:rsid w:val="006A285A"/>
    <w:rsid w:val="006A6E43"/>
    <w:rsid w:val="006B3075"/>
    <w:rsid w:val="006B4EE0"/>
    <w:rsid w:val="006B6021"/>
    <w:rsid w:val="006C2E52"/>
    <w:rsid w:val="006C73DA"/>
    <w:rsid w:val="006D12B8"/>
    <w:rsid w:val="006D3661"/>
    <w:rsid w:val="006E242C"/>
    <w:rsid w:val="006E286A"/>
    <w:rsid w:val="006E5146"/>
    <w:rsid w:val="006E6CEF"/>
    <w:rsid w:val="006F3593"/>
    <w:rsid w:val="006F7CE2"/>
    <w:rsid w:val="00700534"/>
    <w:rsid w:val="00700D46"/>
    <w:rsid w:val="0071170B"/>
    <w:rsid w:val="00712A83"/>
    <w:rsid w:val="00717992"/>
    <w:rsid w:val="00731096"/>
    <w:rsid w:val="00731D2B"/>
    <w:rsid w:val="0073328F"/>
    <w:rsid w:val="007346F5"/>
    <w:rsid w:val="00736778"/>
    <w:rsid w:val="007426BA"/>
    <w:rsid w:val="00745C9F"/>
    <w:rsid w:val="007467E7"/>
    <w:rsid w:val="007476F5"/>
    <w:rsid w:val="0075416B"/>
    <w:rsid w:val="00761F83"/>
    <w:rsid w:val="00763FB5"/>
    <w:rsid w:val="00767C76"/>
    <w:rsid w:val="00767EC8"/>
    <w:rsid w:val="00770E50"/>
    <w:rsid w:val="00771D4C"/>
    <w:rsid w:val="00771E67"/>
    <w:rsid w:val="00772DFD"/>
    <w:rsid w:val="0077425D"/>
    <w:rsid w:val="00777294"/>
    <w:rsid w:val="007812CD"/>
    <w:rsid w:val="00781D50"/>
    <w:rsid w:val="00785F36"/>
    <w:rsid w:val="00787B89"/>
    <w:rsid w:val="00793912"/>
    <w:rsid w:val="0079391D"/>
    <w:rsid w:val="007A19C5"/>
    <w:rsid w:val="007A1A6C"/>
    <w:rsid w:val="007A35F2"/>
    <w:rsid w:val="007A3D89"/>
    <w:rsid w:val="007A4F51"/>
    <w:rsid w:val="007A4FDA"/>
    <w:rsid w:val="007A5677"/>
    <w:rsid w:val="007A7C8A"/>
    <w:rsid w:val="007C7109"/>
    <w:rsid w:val="007D363C"/>
    <w:rsid w:val="007D3D81"/>
    <w:rsid w:val="007E0CC4"/>
    <w:rsid w:val="007E29A9"/>
    <w:rsid w:val="007E40EB"/>
    <w:rsid w:val="007F041D"/>
    <w:rsid w:val="007F42DD"/>
    <w:rsid w:val="00801676"/>
    <w:rsid w:val="00807FA3"/>
    <w:rsid w:val="00812B67"/>
    <w:rsid w:val="00813F0C"/>
    <w:rsid w:val="00815908"/>
    <w:rsid w:val="00817915"/>
    <w:rsid w:val="00820977"/>
    <w:rsid w:val="008257B1"/>
    <w:rsid w:val="0083102B"/>
    <w:rsid w:val="0083192C"/>
    <w:rsid w:val="00831C4F"/>
    <w:rsid w:val="00833CFA"/>
    <w:rsid w:val="00834AB8"/>
    <w:rsid w:val="00835022"/>
    <w:rsid w:val="008364A8"/>
    <w:rsid w:val="008366F5"/>
    <w:rsid w:val="00836DA1"/>
    <w:rsid w:val="008402A5"/>
    <w:rsid w:val="008412B5"/>
    <w:rsid w:val="00843400"/>
    <w:rsid w:val="0084350C"/>
    <w:rsid w:val="00846A0D"/>
    <w:rsid w:val="00847A1F"/>
    <w:rsid w:val="00852E16"/>
    <w:rsid w:val="0085343E"/>
    <w:rsid w:val="00856140"/>
    <w:rsid w:val="00864033"/>
    <w:rsid w:val="008700C4"/>
    <w:rsid w:val="00871430"/>
    <w:rsid w:val="008759EA"/>
    <w:rsid w:val="00876957"/>
    <w:rsid w:val="00883514"/>
    <w:rsid w:val="00885FAC"/>
    <w:rsid w:val="0088761E"/>
    <w:rsid w:val="00890168"/>
    <w:rsid w:val="00891671"/>
    <w:rsid w:val="0089647C"/>
    <w:rsid w:val="00897AF7"/>
    <w:rsid w:val="008A2D7A"/>
    <w:rsid w:val="008A5966"/>
    <w:rsid w:val="008B1490"/>
    <w:rsid w:val="008B38CA"/>
    <w:rsid w:val="008B3A19"/>
    <w:rsid w:val="008B42FE"/>
    <w:rsid w:val="008B4F9F"/>
    <w:rsid w:val="008B5307"/>
    <w:rsid w:val="008C1919"/>
    <w:rsid w:val="008C1BB5"/>
    <w:rsid w:val="008C4084"/>
    <w:rsid w:val="008C4627"/>
    <w:rsid w:val="008C63A4"/>
    <w:rsid w:val="008C7AFF"/>
    <w:rsid w:val="008D1AAB"/>
    <w:rsid w:val="008D1E57"/>
    <w:rsid w:val="008D2A81"/>
    <w:rsid w:val="008D4600"/>
    <w:rsid w:val="008D5CD5"/>
    <w:rsid w:val="008D6EA0"/>
    <w:rsid w:val="008D7F6D"/>
    <w:rsid w:val="008E00E8"/>
    <w:rsid w:val="008E1789"/>
    <w:rsid w:val="008E2658"/>
    <w:rsid w:val="008E3DE2"/>
    <w:rsid w:val="008E4A51"/>
    <w:rsid w:val="008E4F48"/>
    <w:rsid w:val="008E53A7"/>
    <w:rsid w:val="008E7165"/>
    <w:rsid w:val="008F46AA"/>
    <w:rsid w:val="008F5887"/>
    <w:rsid w:val="008F715D"/>
    <w:rsid w:val="008F77CA"/>
    <w:rsid w:val="008F7E80"/>
    <w:rsid w:val="0090107E"/>
    <w:rsid w:val="009143C3"/>
    <w:rsid w:val="00917C55"/>
    <w:rsid w:val="009239F0"/>
    <w:rsid w:val="00924766"/>
    <w:rsid w:val="009278A2"/>
    <w:rsid w:val="00931A88"/>
    <w:rsid w:val="00933E9E"/>
    <w:rsid w:val="00934641"/>
    <w:rsid w:val="009346B9"/>
    <w:rsid w:val="00934B68"/>
    <w:rsid w:val="00935D16"/>
    <w:rsid w:val="009432BA"/>
    <w:rsid w:val="00943CEB"/>
    <w:rsid w:val="00950986"/>
    <w:rsid w:val="00955C6B"/>
    <w:rsid w:val="00957E35"/>
    <w:rsid w:val="009609C1"/>
    <w:rsid w:val="009619F2"/>
    <w:rsid w:val="00962B18"/>
    <w:rsid w:val="00967324"/>
    <w:rsid w:val="009678D5"/>
    <w:rsid w:val="00972E8B"/>
    <w:rsid w:val="009749C6"/>
    <w:rsid w:val="009771A3"/>
    <w:rsid w:val="0098057E"/>
    <w:rsid w:val="00981F73"/>
    <w:rsid w:val="00982674"/>
    <w:rsid w:val="00984AD4"/>
    <w:rsid w:val="00985BC0"/>
    <w:rsid w:val="00987D91"/>
    <w:rsid w:val="00994ED0"/>
    <w:rsid w:val="009959AD"/>
    <w:rsid w:val="00995F05"/>
    <w:rsid w:val="009A1815"/>
    <w:rsid w:val="009A1C1F"/>
    <w:rsid w:val="009A48CB"/>
    <w:rsid w:val="009A534A"/>
    <w:rsid w:val="009A6A05"/>
    <w:rsid w:val="009B0541"/>
    <w:rsid w:val="009B43B5"/>
    <w:rsid w:val="009B4718"/>
    <w:rsid w:val="009B498F"/>
    <w:rsid w:val="009B502D"/>
    <w:rsid w:val="009B5A71"/>
    <w:rsid w:val="009B62EC"/>
    <w:rsid w:val="009C29C9"/>
    <w:rsid w:val="009C452F"/>
    <w:rsid w:val="009C53BD"/>
    <w:rsid w:val="009C7215"/>
    <w:rsid w:val="009C7468"/>
    <w:rsid w:val="009D1521"/>
    <w:rsid w:val="009D31FF"/>
    <w:rsid w:val="009D4BF1"/>
    <w:rsid w:val="009D535D"/>
    <w:rsid w:val="009D6413"/>
    <w:rsid w:val="009D7602"/>
    <w:rsid w:val="009E2917"/>
    <w:rsid w:val="009E3C73"/>
    <w:rsid w:val="009E4E84"/>
    <w:rsid w:val="009F39BE"/>
    <w:rsid w:val="009F5E9A"/>
    <w:rsid w:val="009F7300"/>
    <w:rsid w:val="00A00274"/>
    <w:rsid w:val="00A005B9"/>
    <w:rsid w:val="00A01290"/>
    <w:rsid w:val="00A039AD"/>
    <w:rsid w:val="00A058C5"/>
    <w:rsid w:val="00A11526"/>
    <w:rsid w:val="00A116F7"/>
    <w:rsid w:val="00A136EF"/>
    <w:rsid w:val="00A15DBA"/>
    <w:rsid w:val="00A160F1"/>
    <w:rsid w:val="00A172C7"/>
    <w:rsid w:val="00A17A09"/>
    <w:rsid w:val="00A17C97"/>
    <w:rsid w:val="00A21308"/>
    <w:rsid w:val="00A25AF1"/>
    <w:rsid w:val="00A27DB5"/>
    <w:rsid w:val="00A3002A"/>
    <w:rsid w:val="00A30524"/>
    <w:rsid w:val="00A37F6F"/>
    <w:rsid w:val="00A4521D"/>
    <w:rsid w:val="00A51216"/>
    <w:rsid w:val="00A54704"/>
    <w:rsid w:val="00A5523D"/>
    <w:rsid w:val="00A555A3"/>
    <w:rsid w:val="00A613E3"/>
    <w:rsid w:val="00A63830"/>
    <w:rsid w:val="00A72107"/>
    <w:rsid w:val="00A7338F"/>
    <w:rsid w:val="00A75293"/>
    <w:rsid w:val="00A8433B"/>
    <w:rsid w:val="00A933AB"/>
    <w:rsid w:val="00A939D3"/>
    <w:rsid w:val="00A941CA"/>
    <w:rsid w:val="00AA124C"/>
    <w:rsid w:val="00AA14E2"/>
    <w:rsid w:val="00AA3C30"/>
    <w:rsid w:val="00AA6B25"/>
    <w:rsid w:val="00AB3961"/>
    <w:rsid w:val="00AB7A2D"/>
    <w:rsid w:val="00AC2FB4"/>
    <w:rsid w:val="00AC6E81"/>
    <w:rsid w:val="00AD1C3D"/>
    <w:rsid w:val="00AD5DF0"/>
    <w:rsid w:val="00AD6004"/>
    <w:rsid w:val="00AE1185"/>
    <w:rsid w:val="00AE1652"/>
    <w:rsid w:val="00AE3692"/>
    <w:rsid w:val="00AE4249"/>
    <w:rsid w:val="00AE7EE2"/>
    <w:rsid w:val="00AF5521"/>
    <w:rsid w:val="00B02F65"/>
    <w:rsid w:val="00B05FB4"/>
    <w:rsid w:val="00B061A5"/>
    <w:rsid w:val="00B077BC"/>
    <w:rsid w:val="00B15F1E"/>
    <w:rsid w:val="00B210D7"/>
    <w:rsid w:val="00B21930"/>
    <w:rsid w:val="00B21D82"/>
    <w:rsid w:val="00B23E48"/>
    <w:rsid w:val="00B242B2"/>
    <w:rsid w:val="00B30044"/>
    <w:rsid w:val="00B336CD"/>
    <w:rsid w:val="00B342FA"/>
    <w:rsid w:val="00B36C24"/>
    <w:rsid w:val="00B40045"/>
    <w:rsid w:val="00B4090F"/>
    <w:rsid w:val="00B40C6F"/>
    <w:rsid w:val="00B411B3"/>
    <w:rsid w:val="00B4306E"/>
    <w:rsid w:val="00B46358"/>
    <w:rsid w:val="00B46C78"/>
    <w:rsid w:val="00B46D09"/>
    <w:rsid w:val="00B548D4"/>
    <w:rsid w:val="00B555B4"/>
    <w:rsid w:val="00B55BF9"/>
    <w:rsid w:val="00B6016D"/>
    <w:rsid w:val="00B60C9B"/>
    <w:rsid w:val="00B61854"/>
    <w:rsid w:val="00B65088"/>
    <w:rsid w:val="00B672E0"/>
    <w:rsid w:val="00B71889"/>
    <w:rsid w:val="00B72718"/>
    <w:rsid w:val="00B72CAE"/>
    <w:rsid w:val="00B7710C"/>
    <w:rsid w:val="00B771C4"/>
    <w:rsid w:val="00B901DD"/>
    <w:rsid w:val="00B9122B"/>
    <w:rsid w:val="00B9362F"/>
    <w:rsid w:val="00B95516"/>
    <w:rsid w:val="00B95B9D"/>
    <w:rsid w:val="00B97335"/>
    <w:rsid w:val="00B974D4"/>
    <w:rsid w:val="00BA2CFA"/>
    <w:rsid w:val="00BA52D8"/>
    <w:rsid w:val="00BA55A0"/>
    <w:rsid w:val="00BA79F8"/>
    <w:rsid w:val="00BB2947"/>
    <w:rsid w:val="00BB428E"/>
    <w:rsid w:val="00BC3B4E"/>
    <w:rsid w:val="00BC57C7"/>
    <w:rsid w:val="00BD224E"/>
    <w:rsid w:val="00BD3236"/>
    <w:rsid w:val="00BD659A"/>
    <w:rsid w:val="00BE061F"/>
    <w:rsid w:val="00BE0747"/>
    <w:rsid w:val="00BE2CF8"/>
    <w:rsid w:val="00BE49BD"/>
    <w:rsid w:val="00BE740B"/>
    <w:rsid w:val="00BE7B09"/>
    <w:rsid w:val="00BF0956"/>
    <w:rsid w:val="00BF6FD8"/>
    <w:rsid w:val="00BF7A91"/>
    <w:rsid w:val="00C07243"/>
    <w:rsid w:val="00C1250D"/>
    <w:rsid w:val="00C14078"/>
    <w:rsid w:val="00C146D1"/>
    <w:rsid w:val="00C16203"/>
    <w:rsid w:val="00C2031A"/>
    <w:rsid w:val="00C206F1"/>
    <w:rsid w:val="00C21E53"/>
    <w:rsid w:val="00C24687"/>
    <w:rsid w:val="00C31BEE"/>
    <w:rsid w:val="00C37221"/>
    <w:rsid w:val="00C40DF7"/>
    <w:rsid w:val="00C437A4"/>
    <w:rsid w:val="00C44220"/>
    <w:rsid w:val="00C455F2"/>
    <w:rsid w:val="00C46881"/>
    <w:rsid w:val="00C514C7"/>
    <w:rsid w:val="00C51CAC"/>
    <w:rsid w:val="00C53640"/>
    <w:rsid w:val="00C541ED"/>
    <w:rsid w:val="00C54BBC"/>
    <w:rsid w:val="00C5718B"/>
    <w:rsid w:val="00C57201"/>
    <w:rsid w:val="00C604AF"/>
    <w:rsid w:val="00C61111"/>
    <w:rsid w:val="00C6164B"/>
    <w:rsid w:val="00C7024B"/>
    <w:rsid w:val="00C70ED4"/>
    <w:rsid w:val="00C73D3E"/>
    <w:rsid w:val="00C769AB"/>
    <w:rsid w:val="00C7760D"/>
    <w:rsid w:val="00C8210E"/>
    <w:rsid w:val="00C86276"/>
    <w:rsid w:val="00C90FFD"/>
    <w:rsid w:val="00C912BC"/>
    <w:rsid w:val="00C912EC"/>
    <w:rsid w:val="00C97FFB"/>
    <w:rsid w:val="00CA05DC"/>
    <w:rsid w:val="00CA1824"/>
    <w:rsid w:val="00CA4EE0"/>
    <w:rsid w:val="00CA7164"/>
    <w:rsid w:val="00CA75A7"/>
    <w:rsid w:val="00CB386E"/>
    <w:rsid w:val="00CB42D6"/>
    <w:rsid w:val="00CB52B2"/>
    <w:rsid w:val="00CB6D30"/>
    <w:rsid w:val="00CC0F88"/>
    <w:rsid w:val="00CC6FB6"/>
    <w:rsid w:val="00CC7990"/>
    <w:rsid w:val="00CD4201"/>
    <w:rsid w:val="00CD5289"/>
    <w:rsid w:val="00CD52A9"/>
    <w:rsid w:val="00CE0096"/>
    <w:rsid w:val="00CE304A"/>
    <w:rsid w:val="00CE55F9"/>
    <w:rsid w:val="00CF051D"/>
    <w:rsid w:val="00CF0CD3"/>
    <w:rsid w:val="00CF3135"/>
    <w:rsid w:val="00CF4077"/>
    <w:rsid w:val="00CF7C5B"/>
    <w:rsid w:val="00D20DD2"/>
    <w:rsid w:val="00D23202"/>
    <w:rsid w:val="00D272DC"/>
    <w:rsid w:val="00D36B68"/>
    <w:rsid w:val="00D40C39"/>
    <w:rsid w:val="00D4353D"/>
    <w:rsid w:val="00D43E00"/>
    <w:rsid w:val="00D43E45"/>
    <w:rsid w:val="00D472EC"/>
    <w:rsid w:val="00D50790"/>
    <w:rsid w:val="00D5488D"/>
    <w:rsid w:val="00D60A3C"/>
    <w:rsid w:val="00D61F68"/>
    <w:rsid w:val="00D624D8"/>
    <w:rsid w:val="00D65F90"/>
    <w:rsid w:val="00D72D1F"/>
    <w:rsid w:val="00D74D1C"/>
    <w:rsid w:val="00D76153"/>
    <w:rsid w:val="00D765C1"/>
    <w:rsid w:val="00D80577"/>
    <w:rsid w:val="00D81178"/>
    <w:rsid w:val="00D8492C"/>
    <w:rsid w:val="00D8571E"/>
    <w:rsid w:val="00D86393"/>
    <w:rsid w:val="00D864E8"/>
    <w:rsid w:val="00D87716"/>
    <w:rsid w:val="00D92C29"/>
    <w:rsid w:val="00D954B8"/>
    <w:rsid w:val="00D97201"/>
    <w:rsid w:val="00D973CC"/>
    <w:rsid w:val="00DA2EAD"/>
    <w:rsid w:val="00DA32BE"/>
    <w:rsid w:val="00DA3B17"/>
    <w:rsid w:val="00DA68C6"/>
    <w:rsid w:val="00DB3CD9"/>
    <w:rsid w:val="00DB58AE"/>
    <w:rsid w:val="00DC0359"/>
    <w:rsid w:val="00DC72F8"/>
    <w:rsid w:val="00DD1B1F"/>
    <w:rsid w:val="00DD5BD8"/>
    <w:rsid w:val="00DD66CC"/>
    <w:rsid w:val="00DD7148"/>
    <w:rsid w:val="00DE01C0"/>
    <w:rsid w:val="00DE2496"/>
    <w:rsid w:val="00DE43D3"/>
    <w:rsid w:val="00DE46A2"/>
    <w:rsid w:val="00DE633A"/>
    <w:rsid w:val="00DF05CE"/>
    <w:rsid w:val="00DF2D92"/>
    <w:rsid w:val="00DF4DA4"/>
    <w:rsid w:val="00E0734A"/>
    <w:rsid w:val="00E07548"/>
    <w:rsid w:val="00E12834"/>
    <w:rsid w:val="00E12D77"/>
    <w:rsid w:val="00E16D51"/>
    <w:rsid w:val="00E220D4"/>
    <w:rsid w:val="00E23B95"/>
    <w:rsid w:val="00E303C3"/>
    <w:rsid w:val="00E30B4A"/>
    <w:rsid w:val="00E36CBF"/>
    <w:rsid w:val="00E401C2"/>
    <w:rsid w:val="00E41F0E"/>
    <w:rsid w:val="00E42AF0"/>
    <w:rsid w:val="00E42C46"/>
    <w:rsid w:val="00E44339"/>
    <w:rsid w:val="00E45CE5"/>
    <w:rsid w:val="00E46E89"/>
    <w:rsid w:val="00E47FED"/>
    <w:rsid w:val="00E51A47"/>
    <w:rsid w:val="00E53C0F"/>
    <w:rsid w:val="00E56542"/>
    <w:rsid w:val="00E628A4"/>
    <w:rsid w:val="00E62E7C"/>
    <w:rsid w:val="00E73231"/>
    <w:rsid w:val="00E74DB6"/>
    <w:rsid w:val="00E74F2A"/>
    <w:rsid w:val="00E75280"/>
    <w:rsid w:val="00E76241"/>
    <w:rsid w:val="00E802D1"/>
    <w:rsid w:val="00E80F57"/>
    <w:rsid w:val="00E81CCB"/>
    <w:rsid w:val="00E83739"/>
    <w:rsid w:val="00E84B96"/>
    <w:rsid w:val="00E85585"/>
    <w:rsid w:val="00E85AB1"/>
    <w:rsid w:val="00E87061"/>
    <w:rsid w:val="00E90D53"/>
    <w:rsid w:val="00E94934"/>
    <w:rsid w:val="00E95497"/>
    <w:rsid w:val="00EB0964"/>
    <w:rsid w:val="00EB1EFA"/>
    <w:rsid w:val="00EB2B56"/>
    <w:rsid w:val="00EB2EE4"/>
    <w:rsid w:val="00EB79C7"/>
    <w:rsid w:val="00EC22BE"/>
    <w:rsid w:val="00EC62BA"/>
    <w:rsid w:val="00EC71BD"/>
    <w:rsid w:val="00EE06D6"/>
    <w:rsid w:val="00EE14FB"/>
    <w:rsid w:val="00EE591C"/>
    <w:rsid w:val="00EE717B"/>
    <w:rsid w:val="00EF1885"/>
    <w:rsid w:val="00EF364C"/>
    <w:rsid w:val="00EF5694"/>
    <w:rsid w:val="00EF767B"/>
    <w:rsid w:val="00F01E81"/>
    <w:rsid w:val="00F11E96"/>
    <w:rsid w:val="00F12DB8"/>
    <w:rsid w:val="00F17A68"/>
    <w:rsid w:val="00F201F2"/>
    <w:rsid w:val="00F21297"/>
    <w:rsid w:val="00F263EC"/>
    <w:rsid w:val="00F3438D"/>
    <w:rsid w:val="00F34E22"/>
    <w:rsid w:val="00F36239"/>
    <w:rsid w:val="00F364B7"/>
    <w:rsid w:val="00F40DE4"/>
    <w:rsid w:val="00F4134F"/>
    <w:rsid w:val="00F436DE"/>
    <w:rsid w:val="00F4401C"/>
    <w:rsid w:val="00F52382"/>
    <w:rsid w:val="00F53633"/>
    <w:rsid w:val="00F54635"/>
    <w:rsid w:val="00F603FE"/>
    <w:rsid w:val="00F60842"/>
    <w:rsid w:val="00F6647C"/>
    <w:rsid w:val="00F72099"/>
    <w:rsid w:val="00F742CF"/>
    <w:rsid w:val="00F74558"/>
    <w:rsid w:val="00F76566"/>
    <w:rsid w:val="00F76C7D"/>
    <w:rsid w:val="00F77688"/>
    <w:rsid w:val="00F81AFC"/>
    <w:rsid w:val="00F83B1C"/>
    <w:rsid w:val="00F86FFC"/>
    <w:rsid w:val="00F879BC"/>
    <w:rsid w:val="00F902BE"/>
    <w:rsid w:val="00F93072"/>
    <w:rsid w:val="00F962A3"/>
    <w:rsid w:val="00FA047D"/>
    <w:rsid w:val="00FA0EE9"/>
    <w:rsid w:val="00FA578F"/>
    <w:rsid w:val="00FB00CC"/>
    <w:rsid w:val="00FB35FF"/>
    <w:rsid w:val="00FB4199"/>
    <w:rsid w:val="00FC4C18"/>
    <w:rsid w:val="00FD1AA1"/>
    <w:rsid w:val="00FD34E5"/>
    <w:rsid w:val="00FE078C"/>
    <w:rsid w:val="00FE1989"/>
    <w:rsid w:val="00FE2ACF"/>
    <w:rsid w:val="00FF065E"/>
    <w:rsid w:val="00FF1428"/>
    <w:rsid w:val="00FF410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0F35EA"/>
  <w15:docId w15:val="{4DC90BCA-3832-44B5-95EC-70DD36E8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50FC4"/>
    <w:rPr>
      <w:rFonts w:ascii="Times New Roman" w:eastAsia="Times New Roman" w:hAnsi="Times New Roman"/>
      <w:sz w:val="20"/>
      <w:szCs w:val="20"/>
    </w:rPr>
  </w:style>
  <w:style w:type="paragraph" w:styleId="Virsraksts1">
    <w:name w:val="heading 1"/>
    <w:basedOn w:val="Parasts"/>
    <w:next w:val="Parasts"/>
    <w:link w:val="Virsraksts1Rakstz"/>
    <w:uiPriority w:val="99"/>
    <w:qFormat/>
    <w:rsid w:val="00550FC4"/>
    <w:pPr>
      <w:keepNext/>
      <w:ind w:left="33"/>
      <w:outlineLvl w:val="0"/>
    </w:pPr>
    <w:rPr>
      <w:b/>
      <w:bCs/>
      <w:color w:val="000070"/>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50FC4"/>
    <w:rPr>
      <w:rFonts w:ascii="Times New Roman" w:hAnsi="Times New Roman" w:cs="Times New Roman"/>
      <w:b/>
      <w:bCs/>
      <w:color w:val="000070"/>
      <w:sz w:val="28"/>
      <w:szCs w:val="28"/>
      <w:lang w:eastAsia="lv-LV"/>
    </w:rPr>
  </w:style>
  <w:style w:type="paragraph" w:styleId="Galvene">
    <w:name w:val="header"/>
    <w:basedOn w:val="Parasts"/>
    <w:link w:val="GalveneRakstz"/>
    <w:uiPriority w:val="99"/>
    <w:rsid w:val="00550FC4"/>
    <w:pPr>
      <w:tabs>
        <w:tab w:val="center" w:pos="4153"/>
        <w:tab w:val="right" w:pos="8306"/>
      </w:tabs>
    </w:pPr>
  </w:style>
  <w:style w:type="character" w:customStyle="1" w:styleId="GalveneRakstz">
    <w:name w:val="Galvene Rakstz."/>
    <w:basedOn w:val="Noklusjumarindkopasfonts"/>
    <w:link w:val="Galvene"/>
    <w:uiPriority w:val="99"/>
    <w:locked/>
    <w:rsid w:val="00550FC4"/>
    <w:rPr>
      <w:rFonts w:ascii="Times New Roman" w:hAnsi="Times New Roman" w:cs="Times New Roman"/>
      <w:sz w:val="20"/>
      <w:szCs w:val="20"/>
      <w:lang w:eastAsia="lv-LV"/>
    </w:rPr>
  </w:style>
  <w:style w:type="paragraph" w:styleId="Kjene">
    <w:name w:val="footer"/>
    <w:basedOn w:val="Parasts"/>
    <w:link w:val="KjeneRakstz"/>
    <w:uiPriority w:val="99"/>
    <w:rsid w:val="00550FC4"/>
    <w:pPr>
      <w:tabs>
        <w:tab w:val="center" w:pos="4153"/>
        <w:tab w:val="right" w:pos="8306"/>
      </w:tabs>
    </w:pPr>
  </w:style>
  <w:style w:type="character" w:customStyle="1" w:styleId="KjeneRakstz">
    <w:name w:val="Kājene Rakstz."/>
    <w:basedOn w:val="Noklusjumarindkopasfonts"/>
    <w:link w:val="Kjene"/>
    <w:uiPriority w:val="99"/>
    <w:locked/>
    <w:rsid w:val="00550FC4"/>
    <w:rPr>
      <w:rFonts w:ascii="Times New Roman" w:hAnsi="Times New Roman" w:cs="Times New Roman"/>
      <w:sz w:val="20"/>
      <w:szCs w:val="20"/>
      <w:lang w:eastAsia="lv-LV"/>
    </w:rPr>
  </w:style>
  <w:style w:type="character" w:styleId="Hipersaite">
    <w:name w:val="Hyperlink"/>
    <w:basedOn w:val="Noklusjumarindkopasfonts"/>
    <w:uiPriority w:val="99"/>
    <w:rsid w:val="00550FC4"/>
    <w:rPr>
      <w:rFonts w:cs="Times New Roman"/>
      <w:color w:val="0000FF"/>
      <w:u w:val="single"/>
    </w:rPr>
  </w:style>
  <w:style w:type="character" w:styleId="Lappusesnumurs">
    <w:name w:val="page number"/>
    <w:basedOn w:val="Noklusjumarindkopasfonts"/>
    <w:uiPriority w:val="99"/>
    <w:rsid w:val="00550FC4"/>
    <w:rPr>
      <w:rFonts w:cs="Times New Roman"/>
    </w:rPr>
  </w:style>
  <w:style w:type="paragraph" w:styleId="Sarakstarindkopa">
    <w:name w:val="List Paragraph"/>
    <w:basedOn w:val="Parasts"/>
    <w:uiPriority w:val="34"/>
    <w:qFormat/>
    <w:rsid w:val="00550FC4"/>
    <w:pPr>
      <w:ind w:left="720"/>
      <w:contextualSpacing/>
    </w:pPr>
    <w:rPr>
      <w:sz w:val="24"/>
      <w:szCs w:val="24"/>
    </w:rPr>
  </w:style>
  <w:style w:type="character" w:customStyle="1" w:styleId="iubsearchhihglite">
    <w:name w:val="iubsearch_hihglite"/>
    <w:basedOn w:val="Noklusjumarindkopasfonts"/>
    <w:rsid w:val="00550FC4"/>
    <w:rPr>
      <w:rFonts w:cs="Times New Roman"/>
    </w:rPr>
  </w:style>
  <w:style w:type="character" w:customStyle="1" w:styleId="apple-converted-space">
    <w:name w:val="apple-converted-space"/>
    <w:basedOn w:val="Noklusjumarindkopasfonts"/>
    <w:rsid w:val="00550FC4"/>
    <w:rPr>
      <w:rFonts w:cs="Times New Roman"/>
    </w:rPr>
  </w:style>
  <w:style w:type="character" w:customStyle="1" w:styleId="apple-style-span">
    <w:name w:val="apple-style-span"/>
    <w:basedOn w:val="Noklusjumarindkopasfonts"/>
    <w:rsid w:val="00550FC4"/>
    <w:rPr>
      <w:rFonts w:cs="Times New Roman"/>
    </w:rPr>
  </w:style>
  <w:style w:type="paragraph" w:styleId="Bezatstarpm">
    <w:name w:val="No Spacing"/>
    <w:uiPriority w:val="1"/>
    <w:qFormat/>
    <w:rsid w:val="00550FC4"/>
    <w:rPr>
      <w:rFonts w:ascii="Times New Roman" w:eastAsia="Times New Roman" w:hAnsi="Times New Roman"/>
      <w:sz w:val="20"/>
      <w:szCs w:val="20"/>
    </w:rPr>
  </w:style>
  <w:style w:type="paragraph" w:styleId="Balonteksts">
    <w:name w:val="Balloon Text"/>
    <w:basedOn w:val="Parasts"/>
    <w:link w:val="BalontekstsRakstz"/>
    <w:uiPriority w:val="99"/>
    <w:semiHidden/>
    <w:rsid w:val="00550FC4"/>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50FC4"/>
    <w:rPr>
      <w:rFonts w:ascii="Tahoma" w:hAnsi="Tahoma" w:cs="Tahoma"/>
      <w:sz w:val="16"/>
      <w:szCs w:val="16"/>
      <w:lang w:eastAsia="lv-LV"/>
    </w:rPr>
  </w:style>
  <w:style w:type="paragraph" w:customStyle="1" w:styleId="Sarakstarindkopa1">
    <w:name w:val="Saraksta rindkopa1"/>
    <w:basedOn w:val="Parasts"/>
    <w:qFormat/>
    <w:rsid w:val="00F36239"/>
    <w:pPr>
      <w:spacing w:after="200" w:line="276" w:lineRule="auto"/>
      <w:ind w:left="720"/>
      <w:contextualSpacing/>
    </w:pPr>
    <w:rPr>
      <w:rFonts w:ascii="Calibri" w:eastAsia="Calibri" w:hAnsi="Calibri"/>
      <w:sz w:val="22"/>
      <w:szCs w:val="22"/>
      <w:lang w:eastAsia="en-US"/>
    </w:rPr>
  </w:style>
  <w:style w:type="paragraph" w:customStyle="1" w:styleId="Sarakstarindkopa2">
    <w:name w:val="Saraksta rindkopa2"/>
    <w:basedOn w:val="Parasts"/>
    <w:uiPriority w:val="99"/>
    <w:qFormat/>
    <w:rsid w:val="00D8492C"/>
    <w:pPr>
      <w:widowControl w:val="0"/>
      <w:autoSpaceDE w:val="0"/>
      <w:autoSpaceDN w:val="0"/>
      <w:adjustRightInd w:val="0"/>
      <w:ind w:left="720"/>
    </w:pPr>
    <w:rPr>
      <w:lang w:val="en-US" w:eastAsia="en-US"/>
    </w:rPr>
  </w:style>
  <w:style w:type="table" w:styleId="Reatabula">
    <w:name w:val="Table Grid"/>
    <w:basedOn w:val="Parastatabula"/>
    <w:locked/>
    <w:rsid w:val="002E6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36470B"/>
    <w:pPr>
      <w:spacing w:before="100" w:beforeAutospacing="1" w:after="100" w:afterAutospacing="1"/>
    </w:pPr>
    <w:rPr>
      <w:sz w:val="24"/>
      <w:szCs w:val="24"/>
    </w:rPr>
  </w:style>
  <w:style w:type="paragraph" w:styleId="Pamatteksts">
    <w:name w:val="Body Text"/>
    <w:basedOn w:val="Parasts"/>
    <w:link w:val="PamattekstsRakstz"/>
    <w:rsid w:val="0036470B"/>
    <w:pPr>
      <w:jc w:val="both"/>
    </w:pPr>
    <w:rPr>
      <w:sz w:val="24"/>
      <w:szCs w:val="24"/>
      <w:lang w:eastAsia="en-US"/>
    </w:rPr>
  </w:style>
  <w:style w:type="character" w:customStyle="1" w:styleId="PamattekstsRakstz">
    <w:name w:val="Pamatteksts Rakstz."/>
    <w:basedOn w:val="Noklusjumarindkopasfonts"/>
    <w:link w:val="Pamatteksts"/>
    <w:rsid w:val="0036470B"/>
    <w:rPr>
      <w:rFonts w:ascii="Times New Roman" w:eastAsia="Times New Roman" w:hAnsi="Times New Roman"/>
      <w:sz w:val="24"/>
      <w:szCs w:val="24"/>
      <w:lang w:eastAsia="en-US"/>
    </w:rPr>
  </w:style>
  <w:style w:type="paragraph" w:styleId="Vienkrsteksts">
    <w:name w:val="Plain Text"/>
    <w:basedOn w:val="Parasts"/>
    <w:link w:val="VienkrstekstsRakstz"/>
    <w:unhideWhenUsed/>
    <w:rsid w:val="009B498F"/>
    <w:rPr>
      <w:rFonts w:ascii="Consolas" w:eastAsia="Calibri" w:hAnsi="Consolas"/>
      <w:sz w:val="21"/>
      <w:szCs w:val="21"/>
      <w:lang w:eastAsia="en-US"/>
    </w:rPr>
  </w:style>
  <w:style w:type="character" w:customStyle="1" w:styleId="VienkrstekstsRakstz">
    <w:name w:val="Vienkāršs teksts Rakstz."/>
    <w:basedOn w:val="Noklusjumarindkopasfonts"/>
    <w:link w:val="Vienkrsteksts"/>
    <w:uiPriority w:val="99"/>
    <w:rsid w:val="009B498F"/>
    <w:rPr>
      <w:rFonts w:ascii="Consolas" w:hAnsi="Consolas"/>
      <w:sz w:val="21"/>
      <w:szCs w:val="21"/>
      <w:lang w:eastAsia="en-US"/>
    </w:rPr>
  </w:style>
  <w:style w:type="character" w:styleId="Izclums">
    <w:name w:val="Emphasis"/>
    <w:basedOn w:val="Noklusjumarindkopasfonts"/>
    <w:qFormat/>
    <w:locked/>
    <w:rsid w:val="006030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84">
      <w:bodyDiv w:val="1"/>
      <w:marLeft w:val="0"/>
      <w:marRight w:val="0"/>
      <w:marTop w:val="0"/>
      <w:marBottom w:val="0"/>
      <w:divBdr>
        <w:top w:val="none" w:sz="0" w:space="0" w:color="auto"/>
        <w:left w:val="none" w:sz="0" w:space="0" w:color="auto"/>
        <w:bottom w:val="none" w:sz="0" w:space="0" w:color="auto"/>
        <w:right w:val="none" w:sz="0" w:space="0" w:color="auto"/>
      </w:divBdr>
    </w:div>
    <w:div w:id="1786408">
      <w:bodyDiv w:val="1"/>
      <w:marLeft w:val="0"/>
      <w:marRight w:val="0"/>
      <w:marTop w:val="0"/>
      <w:marBottom w:val="0"/>
      <w:divBdr>
        <w:top w:val="none" w:sz="0" w:space="0" w:color="auto"/>
        <w:left w:val="none" w:sz="0" w:space="0" w:color="auto"/>
        <w:bottom w:val="none" w:sz="0" w:space="0" w:color="auto"/>
        <w:right w:val="none" w:sz="0" w:space="0" w:color="auto"/>
      </w:divBdr>
    </w:div>
    <w:div w:id="11497507">
      <w:bodyDiv w:val="1"/>
      <w:marLeft w:val="0"/>
      <w:marRight w:val="0"/>
      <w:marTop w:val="0"/>
      <w:marBottom w:val="0"/>
      <w:divBdr>
        <w:top w:val="none" w:sz="0" w:space="0" w:color="auto"/>
        <w:left w:val="none" w:sz="0" w:space="0" w:color="auto"/>
        <w:bottom w:val="none" w:sz="0" w:space="0" w:color="auto"/>
        <w:right w:val="none" w:sz="0" w:space="0" w:color="auto"/>
      </w:divBdr>
    </w:div>
    <w:div w:id="15738298">
      <w:bodyDiv w:val="1"/>
      <w:marLeft w:val="0"/>
      <w:marRight w:val="0"/>
      <w:marTop w:val="0"/>
      <w:marBottom w:val="0"/>
      <w:divBdr>
        <w:top w:val="none" w:sz="0" w:space="0" w:color="auto"/>
        <w:left w:val="none" w:sz="0" w:space="0" w:color="auto"/>
        <w:bottom w:val="none" w:sz="0" w:space="0" w:color="auto"/>
        <w:right w:val="none" w:sz="0" w:space="0" w:color="auto"/>
      </w:divBdr>
    </w:div>
    <w:div w:id="15738348">
      <w:bodyDiv w:val="1"/>
      <w:marLeft w:val="0"/>
      <w:marRight w:val="0"/>
      <w:marTop w:val="0"/>
      <w:marBottom w:val="0"/>
      <w:divBdr>
        <w:top w:val="none" w:sz="0" w:space="0" w:color="auto"/>
        <w:left w:val="none" w:sz="0" w:space="0" w:color="auto"/>
        <w:bottom w:val="none" w:sz="0" w:space="0" w:color="auto"/>
        <w:right w:val="none" w:sz="0" w:space="0" w:color="auto"/>
      </w:divBdr>
    </w:div>
    <w:div w:id="18316698">
      <w:bodyDiv w:val="1"/>
      <w:marLeft w:val="0"/>
      <w:marRight w:val="0"/>
      <w:marTop w:val="0"/>
      <w:marBottom w:val="0"/>
      <w:divBdr>
        <w:top w:val="none" w:sz="0" w:space="0" w:color="auto"/>
        <w:left w:val="none" w:sz="0" w:space="0" w:color="auto"/>
        <w:bottom w:val="none" w:sz="0" w:space="0" w:color="auto"/>
        <w:right w:val="none" w:sz="0" w:space="0" w:color="auto"/>
      </w:divBdr>
    </w:div>
    <w:div w:id="19865174">
      <w:bodyDiv w:val="1"/>
      <w:marLeft w:val="0"/>
      <w:marRight w:val="0"/>
      <w:marTop w:val="0"/>
      <w:marBottom w:val="0"/>
      <w:divBdr>
        <w:top w:val="none" w:sz="0" w:space="0" w:color="auto"/>
        <w:left w:val="none" w:sz="0" w:space="0" w:color="auto"/>
        <w:bottom w:val="none" w:sz="0" w:space="0" w:color="auto"/>
        <w:right w:val="none" w:sz="0" w:space="0" w:color="auto"/>
      </w:divBdr>
    </w:div>
    <w:div w:id="22050449">
      <w:bodyDiv w:val="1"/>
      <w:marLeft w:val="0"/>
      <w:marRight w:val="0"/>
      <w:marTop w:val="0"/>
      <w:marBottom w:val="0"/>
      <w:divBdr>
        <w:top w:val="none" w:sz="0" w:space="0" w:color="auto"/>
        <w:left w:val="none" w:sz="0" w:space="0" w:color="auto"/>
        <w:bottom w:val="none" w:sz="0" w:space="0" w:color="auto"/>
        <w:right w:val="none" w:sz="0" w:space="0" w:color="auto"/>
      </w:divBdr>
    </w:div>
    <w:div w:id="27611567">
      <w:bodyDiv w:val="1"/>
      <w:marLeft w:val="0"/>
      <w:marRight w:val="0"/>
      <w:marTop w:val="0"/>
      <w:marBottom w:val="0"/>
      <w:divBdr>
        <w:top w:val="none" w:sz="0" w:space="0" w:color="auto"/>
        <w:left w:val="none" w:sz="0" w:space="0" w:color="auto"/>
        <w:bottom w:val="none" w:sz="0" w:space="0" w:color="auto"/>
        <w:right w:val="none" w:sz="0" w:space="0" w:color="auto"/>
      </w:divBdr>
    </w:div>
    <w:div w:id="32317596">
      <w:bodyDiv w:val="1"/>
      <w:marLeft w:val="0"/>
      <w:marRight w:val="0"/>
      <w:marTop w:val="0"/>
      <w:marBottom w:val="0"/>
      <w:divBdr>
        <w:top w:val="none" w:sz="0" w:space="0" w:color="auto"/>
        <w:left w:val="none" w:sz="0" w:space="0" w:color="auto"/>
        <w:bottom w:val="none" w:sz="0" w:space="0" w:color="auto"/>
        <w:right w:val="none" w:sz="0" w:space="0" w:color="auto"/>
      </w:divBdr>
    </w:div>
    <w:div w:id="33846966">
      <w:bodyDiv w:val="1"/>
      <w:marLeft w:val="0"/>
      <w:marRight w:val="0"/>
      <w:marTop w:val="0"/>
      <w:marBottom w:val="0"/>
      <w:divBdr>
        <w:top w:val="none" w:sz="0" w:space="0" w:color="auto"/>
        <w:left w:val="none" w:sz="0" w:space="0" w:color="auto"/>
        <w:bottom w:val="none" w:sz="0" w:space="0" w:color="auto"/>
        <w:right w:val="none" w:sz="0" w:space="0" w:color="auto"/>
      </w:divBdr>
    </w:div>
    <w:div w:id="34276330">
      <w:bodyDiv w:val="1"/>
      <w:marLeft w:val="0"/>
      <w:marRight w:val="0"/>
      <w:marTop w:val="0"/>
      <w:marBottom w:val="0"/>
      <w:divBdr>
        <w:top w:val="none" w:sz="0" w:space="0" w:color="auto"/>
        <w:left w:val="none" w:sz="0" w:space="0" w:color="auto"/>
        <w:bottom w:val="none" w:sz="0" w:space="0" w:color="auto"/>
        <w:right w:val="none" w:sz="0" w:space="0" w:color="auto"/>
      </w:divBdr>
    </w:div>
    <w:div w:id="38945678">
      <w:bodyDiv w:val="1"/>
      <w:marLeft w:val="0"/>
      <w:marRight w:val="0"/>
      <w:marTop w:val="0"/>
      <w:marBottom w:val="0"/>
      <w:divBdr>
        <w:top w:val="none" w:sz="0" w:space="0" w:color="auto"/>
        <w:left w:val="none" w:sz="0" w:space="0" w:color="auto"/>
        <w:bottom w:val="none" w:sz="0" w:space="0" w:color="auto"/>
        <w:right w:val="none" w:sz="0" w:space="0" w:color="auto"/>
      </w:divBdr>
    </w:div>
    <w:div w:id="39940569">
      <w:bodyDiv w:val="1"/>
      <w:marLeft w:val="0"/>
      <w:marRight w:val="0"/>
      <w:marTop w:val="0"/>
      <w:marBottom w:val="0"/>
      <w:divBdr>
        <w:top w:val="none" w:sz="0" w:space="0" w:color="auto"/>
        <w:left w:val="none" w:sz="0" w:space="0" w:color="auto"/>
        <w:bottom w:val="none" w:sz="0" w:space="0" w:color="auto"/>
        <w:right w:val="none" w:sz="0" w:space="0" w:color="auto"/>
      </w:divBdr>
    </w:div>
    <w:div w:id="40176334">
      <w:bodyDiv w:val="1"/>
      <w:marLeft w:val="0"/>
      <w:marRight w:val="0"/>
      <w:marTop w:val="0"/>
      <w:marBottom w:val="0"/>
      <w:divBdr>
        <w:top w:val="none" w:sz="0" w:space="0" w:color="auto"/>
        <w:left w:val="none" w:sz="0" w:space="0" w:color="auto"/>
        <w:bottom w:val="none" w:sz="0" w:space="0" w:color="auto"/>
        <w:right w:val="none" w:sz="0" w:space="0" w:color="auto"/>
      </w:divBdr>
    </w:div>
    <w:div w:id="40978564">
      <w:bodyDiv w:val="1"/>
      <w:marLeft w:val="0"/>
      <w:marRight w:val="0"/>
      <w:marTop w:val="0"/>
      <w:marBottom w:val="0"/>
      <w:divBdr>
        <w:top w:val="none" w:sz="0" w:space="0" w:color="auto"/>
        <w:left w:val="none" w:sz="0" w:space="0" w:color="auto"/>
        <w:bottom w:val="none" w:sz="0" w:space="0" w:color="auto"/>
        <w:right w:val="none" w:sz="0" w:space="0" w:color="auto"/>
      </w:divBdr>
    </w:div>
    <w:div w:id="41944760">
      <w:bodyDiv w:val="1"/>
      <w:marLeft w:val="0"/>
      <w:marRight w:val="0"/>
      <w:marTop w:val="0"/>
      <w:marBottom w:val="0"/>
      <w:divBdr>
        <w:top w:val="none" w:sz="0" w:space="0" w:color="auto"/>
        <w:left w:val="none" w:sz="0" w:space="0" w:color="auto"/>
        <w:bottom w:val="none" w:sz="0" w:space="0" w:color="auto"/>
        <w:right w:val="none" w:sz="0" w:space="0" w:color="auto"/>
      </w:divBdr>
    </w:div>
    <w:div w:id="44334497">
      <w:bodyDiv w:val="1"/>
      <w:marLeft w:val="0"/>
      <w:marRight w:val="0"/>
      <w:marTop w:val="0"/>
      <w:marBottom w:val="0"/>
      <w:divBdr>
        <w:top w:val="none" w:sz="0" w:space="0" w:color="auto"/>
        <w:left w:val="none" w:sz="0" w:space="0" w:color="auto"/>
        <w:bottom w:val="none" w:sz="0" w:space="0" w:color="auto"/>
        <w:right w:val="none" w:sz="0" w:space="0" w:color="auto"/>
      </w:divBdr>
    </w:div>
    <w:div w:id="44767144">
      <w:bodyDiv w:val="1"/>
      <w:marLeft w:val="0"/>
      <w:marRight w:val="0"/>
      <w:marTop w:val="0"/>
      <w:marBottom w:val="0"/>
      <w:divBdr>
        <w:top w:val="none" w:sz="0" w:space="0" w:color="auto"/>
        <w:left w:val="none" w:sz="0" w:space="0" w:color="auto"/>
        <w:bottom w:val="none" w:sz="0" w:space="0" w:color="auto"/>
        <w:right w:val="none" w:sz="0" w:space="0" w:color="auto"/>
      </w:divBdr>
    </w:div>
    <w:div w:id="57362659">
      <w:bodyDiv w:val="1"/>
      <w:marLeft w:val="0"/>
      <w:marRight w:val="0"/>
      <w:marTop w:val="0"/>
      <w:marBottom w:val="0"/>
      <w:divBdr>
        <w:top w:val="none" w:sz="0" w:space="0" w:color="auto"/>
        <w:left w:val="none" w:sz="0" w:space="0" w:color="auto"/>
        <w:bottom w:val="none" w:sz="0" w:space="0" w:color="auto"/>
        <w:right w:val="none" w:sz="0" w:space="0" w:color="auto"/>
      </w:divBdr>
    </w:div>
    <w:div w:id="59326393">
      <w:bodyDiv w:val="1"/>
      <w:marLeft w:val="0"/>
      <w:marRight w:val="0"/>
      <w:marTop w:val="0"/>
      <w:marBottom w:val="0"/>
      <w:divBdr>
        <w:top w:val="none" w:sz="0" w:space="0" w:color="auto"/>
        <w:left w:val="none" w:sz="0" w:space="0" w:color="auto"/>
        <w:bottom w:val="none" w:sz="0" w:space="0" w:color="auto"/>
        <w:right w:val="none" w:sz="0" w:space="0" w:color="auto"/>
      </w:divBdr>
    </w:div>
    <w:div w:id="64841963">
      <w:bodyDiv w:val="1"/>
      <w:marLeft w:val="0"/>
      <w:marRight w:val="0"/>
      <w:marTop w:val="0"/>
      <w:marBottom w:val="0"/>
      <w:divBdr>
        <w:top w:val="none" w:sz="0" w:space="0" w:color="auto"/>
        <w:left w:val="none" w:sz="0" w:space="0" w:color="auto"/>
        <w:bottom w:val="none" w:sz="0" w:space="0" w:color="auto"/>
        <w:right w:val="none" w:sz="0" w:space="0" w:color="auto"/>
      </w:divBdr>
    </w:div>
    <w:div w:id="66851127">
      <w:bodyDiv w:val="1"/>
      <w:marLeft w:val="0"/>
      <w:marRight w:val="0"/>
      <w:marTop w:val="0"/>
      <w:marBottom w:val="0"/>
      <w:divBdr>
        <w:top w:val="none" w:sz="0" w:space="0" w:color="auto"/>
        <w:left w:val="none" w:sz="0" w:space="0" w:color="auto"/>
        <w:bottom w:val="none" w:sz="0" w:space="0" w:color="auto"/>
        <w:right w:val="none" w:sz="0" w:space="0" w:color="auto"/>
      </w:divBdr>
    </w:div>
    <w:div w:id="72626870">
      <w:bodyDiv w:val="1"/>
      <w:marLeft w:val="0"/>
      <w:marRight w:val="0"/>
      <w:marTop w:val="0"/>
      <w:marBottom w:val="0"/>
      <w:divBdr>
        <w:top w:val="none" w:sz="0" w:space="0" w:color="auto"/>
        <w:left w:val="none" w:sz="0" w:space="0" w:color="auto"/>
        <w:bottom w:val="none" w:sz="0" w:space="0" w:color="auto"/>
        <w:right w:val="none" w:sz="0" w:space="0" w:color="auto"/>
      </w:divBdr>
    </w:div>
    <w:div w:id="74591386">
      <w:bodyDiv w:val="1"/>
      <w:marLeft w:val="0"/>
      <w:marRight w:val="0"/>
      <w:marTop w:val="0"/>
      <w:marBottom w:val="0"/>
      <w:divBdr>
        <w:top w:val="none" w:sz="0" w:space="0" w:color="auto"/>
        <w:left w:val="none" w:sz="0" w:space="0" w:color="auto"/>
        <w:bottom w:val="none" w:sz="0" w:space="0" w:color="auto"/>
        <w:right w:val="none" w:sz="0" w:space="0" w:color="auto"/>
      </w:divBdr>
    </w:div>
    <w:div w:id="75323570">
      <w:bodyDiv w:val="1"/>
      <w:marLeft w:val="0"/>
      <w:marRight w:val="0"/>
      <w:marTop w:val="0"/>
      <w:marBottom w:val="0"/>
      <w:divBdr>
        <w:top w:val="none" w:sz="0" w:space="0" w:color="auto"/>
        <w:left w:val="none" w:sz="0" w:space="0" w:color="auto"/>
        <w:bottom w:val="none" w:sz="0" w:space="0" w:color="auto"/>
        <w:right w:val="none" w:sz="0" w:space="0" w:color="auto"/>
      </w:divBdr>
    </w:div>
    <w:div w:id="76708486">
      <w:bodyDiv w:val="1"/>
      <w:marLeft w:val="0"/>
      <w:marRight w:val="0"/>
      <w:marTop w:val="0"/>
      <w:marBottom w:val="0"/>
      <w:divBdr>
        <w:top w:val="none" w:sz="0" w:space="0" w:color="auto"/>
        <w:left w:val="none" w:sz="0" w:space="0" w:color="auto"/>
        <w:bottom w:val="none" w:sz="0" w:space="0" w:color="auto"/>
        <w:right w:val="none" w:sz="0" w:space="0" w:color="auto"/>
      </w:divBdr>
    </w:div>
    <w:div w:id="78261345">
      <w:bodyDiv w:val="1"/>
      <w:marLeft w:val="0"/>
      <w:marRight w:val="0"/>
      <w:marTop w:val="0"/>
      <w:marBottom w:val="0"/>
      <w:divBdr>
        <w:top w:val="none" w:sz="0" w:space="0" w:color="auto"/>
        <w:left w:val="none" w:sz="0" w:space="0" w:color="auto"/>
        <w:bottom w:val="none" w:sz="0" w:space="0" w:color="auto"/>
        <w:right w:val="none" w:sz="0" w:space="0" w:color="auto"/>
      </w:divBdr>
    </w:div>
    <w:div w:id="79915829">
      <w:bodyDiv w:val="1"/>
      <w:marLeft w:val="0"/>
      <w:marRight w:val="0"/>
      <w:marTop w:val="0"/>
      <w:marBottom w:val="0"/>
      <w:divBdr>
        <w:top w:val="none" w:sz="0" w:space="0" w:color="auto"/>
        <w:left w:val="none" w:sz="0" w:space="0" w:color="auto"/>
        <w:bottom w:val="none" w:sz="0" w:space="0" w:color="auto"/>
        <w:right w:val="none" w:sz="0" w:space="0" w:color="auto"/>
      </w:divBdr>
    </w:div>
    <w:div w:id="80832753">
      <w:bodyDiv w:val="1"/>
      <w:marLeft w:val="0"/>
      <w:marRight w:val="0"/>
      <w:marTop w:val="0"/>
      <w:marBottom w:val="0"/>
      <w:divBdr>
        <w:top w:val="none" w:sz="0" w:space="0" w:color="auto"/>
        <w:left w:val="none" w:sz="0" w:space="0" w:color="auto"/>
        <w:bottom w:val="none" w:sz="0" w:space="0" w:color="auto"/>
        <w:right w:val="none" w:sz="0" w:space="0" w:color="auto"/>
      </w:divBdr>
    </w:div>
    <w:div w:id="84960021">
      <w:bodyDiv w:val="1"/>
      <w:marLeft w:val="0"/>
      <w:marRight w:val="0"/>
      <w:marTop w:val="0"/>
      <w:marBottom w:val="0"/>
      <w:divBdr>
        <w:top w:val="none" w:sz="0" w:space="0" w:color="auto"/>
        <w:left w:val="none" w:sz="0" w:space="0" w:color="auto"/>
        <w:bottom w:val="none" w:sz="0" w:space="0" w:color="auto"/>
        <w:right w:val="none" w:sz="0" w:space="0" w:color="auto"/>
      </w:divBdr>
    </w:div>
    <w:div w:id="87652479">
      <w:bodyDiv w:val="1"/>
      <w:marLeft w:val="0"/>
      <w:marRight w:val="0"/>
      <w:marTop w:val="0"/>
      <w:marBottom w:val="0"/>
      <w:divBdr>
        <w:top w:val="none" w:sz="0" w:space="0" w:color="auto"/>
        <w:left w:val="none" w:sz="0" w:space="0" w:color="auto"/>
        <w:bottom w:val="none" w:sz="0" w:space="0" w:color="auto"/>
        <w:right w:val="none" w:sz="0" w:space="0" w:color="auto"/>
      </w:divBdr>
    </w:div>
    <w:div w:id="88964530">
      <w:bodyDiv w:val="1"/>
      <w:marLeft w:val="0"/>
      <w:marRight w:val="0"/>
      <w:marTop w:val="0"/>
      <w:marBottom w:val="0"/>
      <w:divBdr>
        <w:top w:val="none" w:sz="0" w:space="0" w:color="auto"/>
        <w:left w:val="none" w:sz="0" w:space="0" w:color="auto"/>
        <w:bottom w:val="none" w:sz="0" w:space="0" w:color="auto"/>
        <w:right w:val="none" w:sz="0" w:space="0" w:color="auto"/>
      </w:divBdr>
    </w:div>
    <w:div w:id="90666202">
      <w:bodyDiv w:val="1"/>
      <w:marLeft w:val="0"/>
      <w:marRight w:val="0"/>
      <w:marTop w:val="0"/>
      <w:marBottom w:val="0"/>
      <w:divBdr>
        <w:top w:val="none" w:sz="0" w:space="0" w:color="auto"/>
        <w:left w:val="none" w:sz="0" w:space="0" w:color="auto"/>
        <w:bottom w:val="none" w:sz="0" w:space="0" w:color="auto"/>
        <w:right w:val="none" w:sz="0" w:space="0" w:color="auto"/>
      </w:divBdr>
    </w:div>
    <w:div w:id="91170228">
      <w:bodyDiv w:val="1"/>
      <w:marLeft w:val="0"/>
      <w:marRight w:val="0"/>
      <w:marTop w:val="0"/>
      <w:marBottom w:val="0"/>
      <w:divBdr>
        <w:top w:val="none" w:sz="0" w:space="0" w:color="auto"/>
        <w:left w:val="none" w:sz="0" w:space="0" w:color="auto"/>
        <w:bottom w:val="none" w:sz="0" w:space="0" w:color="auto"/>
        <w:right w:val="none" w:sz="0" w:space="0" w:color="auto"/>
      </w:divBdr>
    </w:div>
    <w:div w:id="93937905">
      <w:bodyDiv w:val="1"/>
      <w:marLeft w:val="0"/>
      <w:marRight w:val="0"/>
      <w:marTop w:val="0"/>
      <w:marBottom w:val="0"/>
      <w:divBdr>
        <w:top w:val="none" w:sz="0" w:space="0" w:color="auto"/>
        <w:left w:val="none" w:sz="0" w:space="0" w:color="auto"/>
        <w:bottom w:val="none" w:sz="0" w:space="0" w:color="auto"/>
        <w:right w:val="none" w:sz="0" w:space="0" w:color="auto"/>
      </w:divBdr>
    </w:div>
    <w:div w:id="94905375">
      <w:bodyDiv w:val="1"/>
      <w:marLeft w:val="0"/>
      <w:marRight w:val="0"/>
      <w:marTop w:val="0"/>
      <w:marBottom w:val="0"/>
      <w:divBdr>
        <w:top w:val="none" w:sz="0" w:space="0" w:color="auto"/>
        <w:left w:val="none" w:sz="0" w:space="0" w:color="auto"/>
        <w:bottom w:val="none" w:sz="0" w:space="0" w:color="auto"/>
        <w:right w:val="none" w:sz="0" w:space="0" w:color="auto"/>
      </w:divBdr>
    </w:div>
    <w:div w:id="95713905">
      <w:bodyDiv w:val="1"/>
      <w:marLeft w:val="0"/>
      <w:marRight w:val="0"/>
      <w:marTop w:val="0"/>
      <w:marBottom w:val="0"/>
      <w:divBdr>
        <w:top w:val="none" w:sz="0" w:space="0" w:color="auto"/>
        <w:left w:val="none" w:sz="0" w:space="0" w:color="auto"/>
        <w:bottom w:val="none" w:sz="0" w:space="0" w:color="auto"/>
        <w:right w:val="none" w:sz="0" w:space="0" w:color="auto"/>
      </w:divBdr>
    </w:div>
    <w:div w:id="96606462">
      <w:bodyDiv w:val="1"/>
      <w:marLeft w:val="0"/>
      <w:marRight w:val="0"/>
      <w:marTop w:val="0"/>
      <w:marBottom w:val="0"/>
      <w:divBdr>
        <w:top w:val="none" w:sz="0" w:space="0" w:color="auto"/>
        <w:left w:val="none" w:sz="0" w:space="0" w:color="auto"/>
        <w:bottom w:val="none" w:sz="0" w:space="0" w:color="auto"/>
        <w:right w:val="none" w:sz="0" w:space="0" w:color="auto"/>
      </w:divBdr>
    </w:div>
    <w:div w:id="105972544">
      <w:bodyDiv w:val="1"/>
      <w:marLeft w:val="0"/>
      <w:marRight w:val="0"/>
      <w:marTop w:val="0"/>
      <w:marBottom w:val="0"/>
      <w:divBdr>
        <w:top w:val="none" w:sz="0" w:space="0" w:color="auto"/>
        <w:left w:val="none" w:sz="0" w:space="0" w:color="auto"/>
        <w:bottom w:val="none" w:sz="0" w:space="0" w:color="auto"/>
        <w:right w:val="none" w:sz="0" w:space="0" w:color="auto"/>
      </w:divBdr>
    </w:div>
    <w:div w:id="107553367">
      <w:bodyDiv w:val="1"/>
      <w:marLeft w:val="0"/>
      <w:marRight w:val="0"/>
      <w:marTop w:val="0"/>
      <w:marBottom w:val="0"/>
      <w:divBdr>
        <w:top w:val="none" w:sz="0" w:space="0" w:color="auto"/>
        <w:left w:val="none" w:sz="0" w:space="0" w:color="auto"/>
        <w:bottom w:val="none" w:sz="0" w:space="0" w:color="auto"/>
        <w:right w:val="none" w:sz="0" w:space="0" w:color="auto"/>
      </w:divBdr>
    </w:div>
    <w:div w:id="110321338">
      <w:bodyDiv w:val="1"/>
      <w:marLeft w:val="0"/>
      <w:marRight w:val="0"/>
      <w:marTop w:val="0"/>
      <w:marBottom w:val="0"/>
      <w:divBdr>
        <w:top w:val="none" w:sz="0" w:space="0" w:color="auto"/>
        <w:left w:val="none" w:sz="0" w:space="0" w:color="auto"/>
        <w:bottom w:val="none" w:sz="0" w:space="0" w:color="auto"/>
        <w:right w:val="none" w:sz="0" w:space="0" w:color="auto"/>
      </w:divBdr>
    </w:div>
    <w:div w:id="111822855">
      <w:bodyDiv w:val="1"/>
      <w:marLeft w:val="0"/>
      <w:marRight w:val="0"/>
      <w:marTop w:val="0"/>
      <w:marBottom w:val="0"/>
      <w:divBdr>
        <w:top w:val="none" w:sz="0" w:space="0" w:color="auto"/>
        <w:left w:val="none" w:sz="0" w:space="0" w:color="auto"/>
        <w:bottom w:val="none" w:sz="0" w:space="0" w:color="auto"/>
        <w:right w:val="none" w:sz="0" w:space="0" w:color="auto"/>
      </w:divBdr>
    </w:div>
    <w:div w:id="117141943">
      <w:bodyDiv w:val="1"/>
      <w:marLeft w:val="0"/>
      <w:marRight w:val="0"/>
      <w:marTop w:val="0"/>
      <w:marBottom w:val="0"/>
      <w:divBdr>
        <w:top w:val="none" w:sz="0" w:space="0" w:color="auto"/>
        <w:left w:val="none" w:sz="0" w:space="0" w:color="auto"/>
        <w:bottom w:val="none" w:sz="0" w:space="0" w:color="auto"/>
        <w:right w:val="none" w:sz="0" w:space="0" w:color="auto"/>
      </w:divBdr>
    </w:div>
    <w:div w:id="120341990">
      <w:bodyDiv w:val="1"/>
      <w:marLeft w:val="0"/>
      <w:marRight w:val="0"/>
      <w:marTop w:val="0"/>
      <w:marBottom w:val="0"/>
      <w:divBdr>
        <w:top w:val="none" w:sz="0" w:space="0" w:color="auto"/>
        <w:left w:val="none" w:sz="0" w:space="0" w:color="auto"/>
        <w:bottom w:val="none" w:sz="0" w:space="0" w:color="auto"/>
        <w:right w:val="none" w:sz="0" w:space="0" w:color="auto"/>
      </w:divBdr>
    </w:div>
    <w:div w:id="121969138">
      <w:bodyDiv w:val="1"/>
      <w:marLeft w:val="0"/>
      <w:marRight w:val="0"/>
      <w:marTop w:val="0"/>
      <w:marBottom w:val="0"/>
      <w:divBdr>
        <w:top w:val="none" w:sz="0" w:space="0" w:color="auto"/>
        <w:left w:val="none" w:sz="0" w:space="0" w:color="auto"/>
        <w:bottom w:val="none" w:sz="0" w:space="0" w:color="auto"/>
        <w:right w:val="none" w:sz="0" w:space="0" w:color="auto"/>
      </w:divBdr>
    </w:div>
    <w:div w:id="122115019">
      <w:bodyDiv w:val="1"/>
      <w:marLeft w:val="0"/>
      <w:marRight w:val="0"/>
      <w:marTop w:val="0"/>
      <w:marBottom w:val="0"/>
      <w:divBdr>
        <w:top w:val="none" w:sz="0" w:space="0" w:color="auto"/>
        <w:left w:val="none" w:sz="0" w:space="0" w:color="auto"/>
        <w:bottom w:val="none" w:sz="0" w:space="0" w:color="auto"/>
        <w:right w:val="none" w:sz="0" w:space="0" w:color="auto"/>
      </w:divBdr>
    </w:div>
    <w:div w:id="124278262">
      <w:bodyDiv w:val="1"/>
      <w:marLeft w:val="0"/>
      <w:marRight w:val="0"/>
      <w:marTop w:val="0"/>
      <w:marBottom w:val="0"/>
      <w:divBdr>
        <w:top w:val="none" w:sz="0" w:space="0" w:color="auto"/>
        <w:left w:val="none" w:sz="0" w:space="0" w:color="auto"/>
        <w:bottom w:val="none" w:sz="0" w:space="0" w:color="auto"/>
        <w:right w:val="none" w:sz="0" w:space="0" w:color="auto"/>
      </w:divBdr>
    </w:div>
    <w:div w:id="129250235">
      <w:bodyDiv w:val="1"/>
      <w:marLeft w:val="0"/>
      <w:marRight w:val="0"/>
      <w:marTop w:val="0"/>
      <w:marBottom w:val="0"/>
      <w:divBdr>
        <w:top w:val="none" w:sz="0" w:space="0" w:color="auto"/>
        <w:left w:val="none" w:sz="0" w:space="0" w:color="auto"/>
        <w:bottom w:val="none" w:sz="0" w:space="0" w:color="auto"/>
        <w:right w:val="none" w:sz="0" w:space="0" w:color="auto"/>
      </w:divBdr>
    </w:div>
    <w:div w:id="129982366">
      <w:bodyDiv w:val="1"/>
      <w:marLeft w:val="0"/>
      <w:marRight w:val="0"/>
      <w:marTop w:val="0"/>
      <w:marBottom w:val="0"/>
      <w:divBdr>
        <w:top w:val="none" w:sz="0" w:space="0" w:color="auto"/>
        <w:left w:val="none" w:sz="0" w:space="0" w:color="auto"/>
        <w:bottom w:val="none" w:sz="0" w:space="0" w:color="auto"/>
        <w:right w:val="none" w:sz="0" w:space="0" w:color="auto"/>
      </w:divBdr>
    </w:div>
    <w:div w:id="138422892">
      <w:bodyDiv w:val="1"/>
      <w:marLeft w:val="0"/>
      <w:marRight w:val="0"/>
      <w:marTop w:val="0"/>
      <w:marBottom w:val="0"/>
      <w:divBdr>
        <w:top w:val="none" w:sz="0" w:space="0" w:color="auto"/>
        <w:left w:val="none" w:sz="0" w:space="0" w:color="auto"/>
        <w:bottom w:val="none" w:sz="0" w:space="0" w:color="auto"/>
        <w:right w:val="none" w:sz="0" w:space="0" w:color="auto"/>
      </w:divBdr>
    </w:div>
    <w:div w:id="140199687">
      <w:bodyDiv w:val="1"/>
      <w:marLeft w:val="0"/>
      <w:marRight w:val="0"/>
      <w:marTop w:val="0"/>
      <w:marBottom w:val="0"/>
      <w:divBdr>
        <w:top w:val="none" w:sz="0" w:space="0" w:color="auto"/>
        <w:left w:val="none" w:sz="0" w:space="0" w:color="auto"/>
        <w:bottom w:val="none" w:sz="0" w:space="0" w:color="auto"/>
        <w:right w:val="none" w:sz="0" w:space="0" w:color="auto"/>
      </w:divBdr>
    </w:div>
    <w:div w:id="144661191">
      <w:bodyDiv w:val="1"/>
      <w:marLeft w:val="0"/>
      <w:marRight w:val="0"/>
      <w:marTop w:val="0"/>
      <w:marBottom w:val="0"/>
      <w:divBdr>
        <w:top w:val="none" w:sz="0" w:space="0" w:color="auto"/>
        <w:left w:val="none" w:sz="0" w:space="0" w:color="auto"/>
        <w:bottom w:val="none" w:sz="0" w:space="0" w:color="auto"/>
        <w:right w:val="none" w:sz="0" w:space="0" w:color="auto"/>
      </w:divBdr>
    </w:div>
    <w:div w:id="145247311">
      <w:bodyDiv w:val="1"/>
      <w:marLeft w:val="0"/>
      <w:marRight w:val="0"/>
      <w:marTop w:val="0"/>
      <w:marBottom w:val="0"/>
      <w:divBdr>
        <w:top w:val="none" w:sz="0" w:space="0" w:color="auto"/>
        <w:left w:val="none" w:sz="0" w:space="0" w:color="auto"/>
        <w:bottom w:val="none" w:sz="0" w:space="0" w:color="auto"/>
        <w:right w:val="none" w:sz="0" w:space="0" w:color="auto"/>
      </w:divBdr>
    </w:div>
    <w:div w:id="146093038">
      <w:bodyDiv w:val="1"/>
      <w:marLeft w:val="0"/>
      <w:marRight w:val="0"/>
      <w:marTop w:val="0"/>
      <w:marBottom w:val="0"/>
      <w:divBdr>
        <w:top w:val="none" w:sz="0" w:space="0" w:color="auto"/>
        <w:left w:val="none" w:sz="0" w:space="0" w:color="auto"/>
        <w:bottom w:val="none" w:sz="0" w:space="0" w:color="auto"/>
        <w:right w:val="none" w:sz="0" w:space="0" w:color="auto"/>
      </w:divBdr>
    </w:div>
    <w:div w:id="148327640">
      <w:bodyDiv w:val="1"/>
      <w:marLeft w:val="0"/>
      <w:marRight w:val="0"/>
      <w:marTop w:val="0"/>
      <w:marBottom w:val="0"/>
      <w:divBdr>
        <w:top w:val="none" w:sz="0" w:space="0" w:color="auto"/>
        <w:left w:val="none" w:sz="0" w:space="0" w:color="auto"/>
        <w:bottom w:val="none" w:sz="0" w:space="0" w:color="auto"/>
        <w:right w:val="none" w:sz="0" w:space="0" w:color="auto"/>
      </w:divBdr>
    </w:div>
    <w:div w:id="149559601">
      <w:bodyDiv w:val="1"/>
      <w:marLeft w:val="0"/>
      <w:marRight w:val="0"/>
      <w:marTop w:val="0"/>
      <w:marBottom w:val="0"/>
      <w:divBdr>
        <w:top w:val="none" w:sz="0" w:space="0" w:color="auto"/>
        <w:left w:val="none" w:sz="0" w:space="0" w:color="auto"/>
        <w:bottom w:val="none" w:sz="0" w:space="0" w:color="auto"/>
        <w:right w:val="none" w:sz="0" w:space="0" w:color="auto"/>
      </w:divBdr>
    </w:div>
    <w:div w:id="149685756">
      <w:bodyDiv w:val="1"/>
      <w:marLeft w:val="0"/>
      <w:marRight w:val="0"/>
      <w:marTop w:val="0"/>
      <w:marBottom w:val="0"/>
      <w:divBdr>
        <w:top w:val="none" w:sz="0" w:space="0" w:color="auto"/>
        <w:left w:val="none" w:sz="0" w:space="0" w:color="auto"/>
        <w:bottom w:val="none" w:sz="0" w:space="0" w:color="auto"/>
        <w:right w:val="none" w:sz="0" w:space="0" w:color="auto"/>
      </w:divBdr>
    </w:div>
    <w:div w:id="157694460">
      <w:bodyDiv w:val="1"/>
      <w:marLeft w:val="0"/>
      <w:marRight w:val="0"/>
      <w:marTop w:val="0"/>
      <w:marBottom w:val="0"/>
      <w:divBdr>
        <w:top w:val="none" w:sz="0" w:space="0" w:color="auto"/>
        <w:left w:val="none" w:sz="0" w:space="0" w:color="auto"/>
        <w:bottom w:val="none" w:sz="0" w:space="0" w:color="auto"/>
        <w:right w:val="none" w:sz="0" w:space="0" w:color="auto"/>
      </w:divBdr>
    </w:div>
    <w:div w:id="158007522">
      <w:bodyDiv w:val="1"/>
      <w:marLeft w:val="0"/>
      <w:marRight w:val="0"/>
      <w:marTop w:val="0"/>
      <w:marBottom w:val="0"/>
      <w:divBdr>
        <w:top w:val="none" w:sz="0" w:space="0" w:color="auto"/>
        <w:left w:val="none" w:sz="0" w:space="0" w:color="auto"/>
        <w:bottom w:val="none" w:sz="0" w:space="0" w:color="auto"/>
        <w:right w:val="none" w:sz="0" w:space="0" w:color="auto"/>
      </w:divBdr>
    </w:div>
    <w:div w:id="158890205">
      <w:bodyDiv w:val="1"/>
      <w:marLeft w:val="0"/>
      <w:marRight w:val="0"/>
      <w:marTop w:val="0"/>
      <w:marBottom w:val="0"/>
      <w:divBdr>
        <w:top w:val="none" w:sz="0" w:space="0" w:color="auto"/>
        <w:left w:val="none" w:sz="0" w:space="0" w:color="auto"/>
        <w:bottom w:val="none" w:sz="0" w:space="0" w:color="auto"/>
        <w:right w:val="none" w:sz="0" w:space="0" w:color="auto"/>
      </w:divBdr>
    </w:div>
    <w:div w:id="163932823">
      <w:bodyDiv w:val="1"/>
      <w:marLeft w:val="0"/>
      <w:marRight w:val="0"/>
      <w:marTop w:val="0"/>
      <w:marBottom w:val="0"/>
      <w:divBdr>
        <w:top w:val="none" w:sz="0" w:space="0" w:color="auto"/>
        <w:left w:val="none" w:sz="0" w:space="0" w:color="auto"/>
        <w:bottom w:val="none" w:sz="0" w:space="0" w:color="auto"/>
        <w:right w:val="none" w:sz="0" w:space="0" w:color="auto"/>
      </w:divBdr>
    </w:div>
    <w:div w:id="169223654">
      <w:bodyDiv w:val="1"/>
      <w:marLeft w:val="0"/>
      <w:marRight w:val="0"/>
      <w:marTop w:val="0"/>
      <w:marBottom w:val="0"/>
      <w:divBdr>
        <w:top w:val="none" w:sz="0" w:space="0" w:color="auto"/>
        <w:left w:val="none" w:sz="0" w:space="0" w:color="auto"/>
        <w:bottom w:val="none" w:sz="0" w:space="0" w:color="auto"/>
        <w:right w:val="none" w:sz="0" w:space="0" w:color="auto"/>
      </w:divBdr>
    </w:div>
    <w:div w:id="177040063">
      <w:bodyDiv w:val="1"/>
      <w:marLeft w:val="0"/>
      <w:marRight w:val="0"/>
      <w:marTop w:val="0"/>
      <w:marBottom w:val="0"/>
      <w:divBdr>
        <w:top w:val="none" w:sz="0" w:space="0" w:color="auto"/>
        <w:left w:val="none" w:sz="0" w:space="0" w:color="auto"/>
        <w:bottom w:val="none" w:sz="0" w:space="0" w:color="auto"/>
        <w:right w:val="none" w:sz="0" w:space="0" w:color="auto"/>
      </w:divBdr>
    </w:div>
    <w:div w:id="184055291">
      <w:bodyDiv w:val="1"/>
      <w:marLeft w:val="0"/>
      <w:marRight w:val="0"/>
      <w:marTop w:val="0"/>
      <w:marBottom w:val="0"/>
      <w:divBdr>
        <w:top w:val="none" w:sz="0" w:space="0" w:color="auto"/>
        <w:left w:val="none" w:sz="0" w:space="0" w:color="auto"/>
        <w:bottom w:val="none" w:sz="0" w:space="0" w:color="auto"/>
        <w:right w:val="none" w:sz="0" w:space="0" w:color="auto"/>
      </w:divBdr>
    </w:div>
    <w:div w:id="190073294">
      <w:bodyDiv w:val="1"/>
      <w:marLeft w:val="0"/>
      <w:marRight w:val="0"/>
      <w:marTop w:val="0"/>
      <w:marBottom w:val="0"/>
      <w:divBdr>
        <w:top w:val="none" w:sz="0" w:space="0" w:color="auto"/>
        <w:left w:val="none" w:sz="0" w:space="0" w:color="auto"/>
        <w:bottom w:val="none" w:sz="0" w:space="0" w:color="auto"/>
        <w:right w:val="none" w:sz="0" w:space="0" w:color="auto"/>
      </w:divBdr>
    </w:div>
    <w:div w:id="193469202">
      <w:bodyDiv w:val="1"/>
      <w:marLeft w:val="0"/>
      <w:marRight w:val="0"/>
      <w:marTop w:val="0"/>
      <w:marBottom w:val="0"/>
      <w:divBdr>
        <w:top w:val="none" w:sz="0" w:space="0" w:color="auto"/>
        <w:left w:val="none" w:sz="0" w:space="0" w:color="auto"/>
        <w:bottom w:val="none" w:sz="0" w:space="0" w:color="auto"/>
        <w:right w:val="none" w:sz="0" w:space="0" w:color="auto"/>
      </w:divBdr>
    </w:div>
    <w:div w:id="193737671">
      <w:bodyDiv w:val="1"/>
      <w:marLeft w:val="0"/>
      <w:marRight w:val="0"/>
      <w:marTop w:val="0"/>
      <w:marBottom w:val="0"/>
      <w:divBdr>
        <w:top w:val="none" w:sz="0" w:space="0" w:color="auto"/>
        <w:left w:val="none" w:sz="0" w:space="0" w:color="auto"/>
        <w:bottom w:val="none" w:sz="0" w:space="0" w:color="auto"/>
        <w:right w:val="none" w:sz="0" w:space="0" w:color="auto"/>
      </w:divBdr>
    </w:div>
    <w:div w:id="197591728">
      <w:bodyDiv w:val="1"/>
      <w:marLeft w:val="0"/>
      <w:marRight w:val="0"/>
      <w:marTop w:val="0"/>
      <w:marBottom w:val="0"/>
      <w:divBdr>
        <w:top w:val="none" w:sz="0" w:space="0" w:color="auto"/>
        <w:left w:val="none" w:sz="0" w:space="0" w:color="auto"/>
        <w:bottom w:val="none" w:sz="0" w:space="0" w:color="auto"/>
        <w:right w:val="none" w:sz="0" w:space="0" w:color="auto"/>
      </w:divBdr>
    </w:div>
    <w:div w:id="199705017">
      <w:bodyDiv w:val="1"/>
      <w:marLeft w:val="0"/>
      <w:marRight w:val="0"/>
      <w:marTop w:val="0"/>
      <w:marBottom w:val="0"/>
      <w:divBdr>
        <w:top w:val="none" w:sz="0" w:space="0" w:color="auto"/>
        <w:left w:val="none" w:sz="0" w:space="0" w:color="auto"/>
        <w:bottom w:val="none" w:sz="0" w:space="0" w:color="auto"/>
        <w:right w:val="none" w:sz="0" w:space="0" w:color="auto"/>
      </w:divBdr>
    </w:div>
    <w:div w:id="199830710">
      <w:bodyDiv w:val="1"/>
      <w:marLeft w:val="0"/>
      <w:marRight w:val="0"/>
      <w:marTop w:val="0"/>
      <w:marBottom w:val="0"/>
      <w:divBdr>
        <w:top w:val="none" w:sz="0" w:space="0" w:color="auto"/>
        <w:left w:val="none" w:sz="0" w:space="0" w:color="auto"/>
        <w:bottom w:val="none" w:sz="0" w:space="0" w:color="auto"/>
        <w:right w:val="none" w:sz="0" w:space="0" w:color="auto"/>
      </w:divBdr>
    </w:div>
    <w:div w:id="207499924">
      <w:bodyDiv w:val="1"/>
      <w:marLeft w:val="0"/>
      <w:marRight w:val="0"/>
      <w:marTop w:val="0"/>
      <w:marBottom w:val="0"/>
      <w:divBdr>
        <w:top w:val="none" w:sz="0" w:space="0" w:color="auto"/>
        <w:left w:val="none" w:sz="0" w:space="0" w:color="auto"/>
        <w:bottom w:val="none" w:sz="0" w:space="0" w:color="auto"/>
        <w:right w:val="none" w:sz="0" w:space="0" w:color="auto"/>
      </w:divBdr>
    </w:div>
    <w:div w:id="209146987">
      <w:bodyDiv w:val="1"/>
      <w:marLeft w:val="0"/>
      <w:marRight w:val="0"/>
      <w:marTop w:val="0"/>
      <w:marBottom w:val="0"/>
      <w:divBdr>
        <w:top w:val="none" w:sz="0" w:space="0" w:color="auto"/>
        <w:left w:val="none" w:sz="0" w:space="0" w:color="auto"/>
        <w:bottom w:val="none" w:sz="0" w:space="0" w:color="auto"/>
        <w:right w:val="none" w:sz="0" w:space="0" w:color="auto"/>
      </w:divBdr>
    </w:div>
    <w:div w:id="220989327">
      <w:bodyDiv w:val="1"/>
      <w:marLeft w:val="0"/>
      <w:marRight w:val="0"/>
      <w:marTop w:val="0"/>
      <w:marBottom w:val="0"/>
      <w:divBdr>
        <w:top w:val="none" w:sz="0" w:space="0" w:color="auto"/>
        <w:left w:val="none" w:sz="0" w:space="0" w:color="auto"/>
        <w:bottom w:val="none" w:sz="0" w:space="0" w:color="auto"/>
        <w:right w:val="none" w:sz="0" w:space="0" w:color="auto"/>
      </w:divBdr>
    </w:div>
    <w:div w:id="225649024">
      <w:bodyDiv w:val="1"/>
      <w:marLeft w:val="0"/>
      <w:marRight w:val="0"/>
      <w:marTop w:val="0"/>
      <w:marBottom w:val="0"/>
      <w:divBdr>
        <w:top w:val="none" w:sz="0" w:space="0" w:color="auto"/>
        <w:left w:val="none" w:sz="0" w:space="0" w:color="auto"/>
        <w:bottom w:val="none" w:sz="0" w:space="0" w:color="auto"/>
        <w:right w:val="none" w:sz="0" w:space="0" w:color="auto"/>
      </w:divBdr>
    </w:div>
    <w:div w:id="226772257">
      <w:bodyDiv w:val="1"/>
      <w:marLeft w:val="0"/>
      <w:marRight w:val="0"/>
      <w:marTop w:val="0"/>
      <w:marBottom w:val="0"/>
      <w:divBdr>
        <w:top w:val="none" w:sz="0" w:space="0" w:color="auto"/>
        <w:left w:val="none" w:sz="0" w:space="0" w:color="auto"/>
        <w:bottom w:val="none" w:sz="0" w:space="0" w:color="auto"/>
        <w:right w:val="none" w:sz="0" w:space="0" w:color="auto"/>
      </w:divBdr>
    </w:div>
    <w:div w:id="230964096">
      <w:bodyDiv w:val="1"/>
      <w:marLeft w:val="0"/>
      <w:marRight w:val="0"/>
      <w:marTop w:val="0"/>
      <w:marBottom w:val="0"/>
      <w:divBdr>
        <w:top w:val="none" w:sz="0" w:space="0" w:color="auto"/>
        <w:left w:val="none" w:sz="0" w:space="0" w:color="auto"/>
        <w:bottom w:val="none" w:sz="0" w:space="0" w:color="auto"/>
        <w:right w:val="none" w:sz="0" w:space="0" w:color="auto"/>
      </w:divBdr>
    </w:div>
    <w:div w:id="233518052">
      <w:bodyDiv w:val="1"/>
      <w:marLeft w:val="0"/>
      <w:marRight w:val="0"/>
      <w:marTop w:val="0"/>
      <w:marBottom w:val="0"/>
      <w:divBdr>
        <w:top w:val="none" w:sz="0" w:space="0" w:color="auto"/>
        <w:left w:val="none" w:sz="0" w:space="0" w:color="auto"/>
        <w:bottom w:val="none" w:sz="0" w:space="0" w:color="auto"/>
        <w:right w:val="none" w:sz="0" w:space="0" w:color="auto"/>
      </w:divBdr>
    </w:div>
    <w:div w:id="234242436">
      <w:bodyDiv w:val="1"/>
      <w:marLeft w:val="0"/>
      <w:marRight w:val="0"/>
      <w:marTop w:val="0"/>
      <w:marBottom w:val="0"/>
      <w:divBdr>
        <w:top w:val="none" w:sz="0" w:space="0" w:color="auto"/>
        <w:left w:val="none" w:sz="0" w:space="0" w:color="auto"/>
        <w:bottom w:val="none" w:sz="0" w:space="0" w:color="auto"/>
        <w:right w:val="none" w:sz="0" w:space="0" w:color="auto"/>
      </w:divBdr>
    </w:div>
    <w:div w:id="234433223">
      <w:bodyDiv w:val="1"/>
      <w:marLeft w:val="0"/>
      <w:marRight w:val="0"/>
      <w:marTop w:val="0"/>
      <w:marBottom w:val="0"/>
      <w:divBdr>
        <w:top w:val="none" w:sz="0" w:space="0" w:color="auto"/>
        <w:left w:val="none" w:sz="0" w:space="0" w:color="auto"/>
        <w:bottom w:val="none" w:sz="0" w:space="0" w:color="auto"/>
        <w:right w:val="none" w:sz="0" w:space="0" w:color="auto"/>
      </w:divBdr>
    </w:div>
    <w:div w:id="236478526">
      <w:bodyDiv w:val="1"/>
      <w:marLeft w:val="0"/>
      <w:marRight w:val="0"/>
      <w:marTop w:val="0"/>
      <w:marBottom w:val="0"/>
      <w:divBdr>
        <w:top w:val="none" w:sz="0" w:space="0" w:color="auto"/>
        <w:left w:val="none" w:sz="0" w:space="0" w:color="auto"/>
        <w:bottom w:val="none" w:sz="0" w:space="0" w:color="auto"/>
        <w:right w:val="none" w:sz="0" w:space="0" w:color="auto"/>
      </w:divBdr>
    </w:div>
    <w:div w:id="238176081">
      <w:bodyDiv w:val="1"/>
      <w:marLeft w:val="0"/>
      <w:marRight w:val="0"/>
      <w:marTop w:val="0"/>
      <w:marBottom w:val="0"/>
      <w:divBdr>
        <w:top w:val="none" w:sz="0" w:space="0" w:color="auto"/>
        <w:left w:val="none" w:sz="0" w:space="0" w:color="auto"/>
        <w:bottom w:val="none" w:sz="0" w:space="0" w:color="auto"/>
        <w:right w:val="none" w:sz="0" w:space="0" w:color="auto"/>
      </w:divBdr>
    </w:div>
    <w:div w:id="240529501">
      <w:bodyDiv w:val="1"/>
      <w:marLeft w:val="0"/>
      <w:marRight w:val="0"/>
      <w:marTop w:val="0"/>
      <w:marBottom w:val="0"/>
      <w:divBdr>
        <w:top w:val="none" w:sz="0" w:space="0" w:color="auto"/>
        <w:left w:val="none" w:sz="0" w:space="0" w:color="auto"/>
        <w:bottom w:val="none" w:sz="0" w:space="0" w:color="auto"/>
        <w:right w:val="none" w:sz="0" w:space="0" w:color="auto"/>
      </w:divBdr>
    </w:div>
    <w:div w:id="243035170">
      <w:bodyDiv w:val="1"/>
      <w:marLeft w:val="0"/>
      <w:marRight w:val="0"/>
      <w:marTop w:val="0"/>
      <w:marBottom w:val="0"/>
      <w:divBdr>
        <w:top w:val="none" w:sz="0" w:space="0" w:color="auto"/>
        <w:left w:val="none" w:sz="0" w:space="0" w:color="auto"/>
        <w:bottom w:val="none" w:sz="0" w:space="0" w:color="auto"/>
        <w:right w:val="none" w:sz="0" w:space="0" w:color="auto"/>
      </w:divBdr>
    </w:div>
    <w:div w:id="266887215">
      <w:bodyDiv w:val="1"/>
      <w:marLeft w:val="0"/>
      <w:marRight w:val="0"/>
      <w:marTop w:val="0"/>
      <w:marBottom w:val="0"/>
      <w:divBdr>
        <w:top w:val="none" w:sz="0" w:space="0" w:color="auto"/>
        <w:left w:val="none" w:sz="0" w:space="0" w:color="auto"/>
        <w:bottom w:val="none" w:sz="0" w:space="0" w:color="auto"/>
        <w:right w:val="none" w:sz="0" w:space="0" w:color="auto"/>
      </w:divBdr>
    </w:div>
    <w:div w:id="268702131">
      <w:bodyDiv w:val="1"/>
      <w:marLeft w:val="0"/>
      <w:marRight w:val="0"/>
      <w:marTop w:val="0"/>
      <w:marBottom w:val="0"/>
      <w:divBdr>
        <w:top w:val="none" w:sz="0" w:space="0" w:color="auto"/>
        <w:left w:val="none" w:sz="0" w:space="0" w:color="auto"/>
        <w:bottom w:val="none" w:sz="0" w:space="0" w:color="auto"/>
        <w:right w:val="none" w:sz="0" w:space="0" w:color="auto"/>
      </w:divBdr>
    </w:div>
    <w:div w:id="276956879">
      <w:bodyDiv w:val="1"/>
      <w:marLeft w:val="0"/>
      <w:marRight w:val="0"/>
      <w:marTop w:val="0"/>
      <w:marBottom w:val="0"/>
      <w:divBdr>
        <w:top w:val="none" w:sz="0" w:space="0" w:color="auto"/>
        <w:left w:val="none" w:sz="0" w:space="0" w:color="auto"/>
        <w:bottom w:val="none" w:sz="0" w:space="0" w:color="auto"/>
        <w:right w:val="none" w:sz="0" w:space="0" w:color="auto"/>
      </w:divBdr>
    </w:div>
    <w:div w:id="290327815">
      <w:bodyDiv w:val="1"/>
      <w:marLeft w:val="0"/>
      <w:marRight w:val="0"/>
      <w:marTop w:val="0"/>
      <w:marBottom w:val="0"/>
      <w:divBdr>
        <w:top w:val="none" w:sz="0" w:space="0" w:color="auto"/>
        <w:left w:val="none" w:sz="0" w:space="0" w:color="auto"/>
        <w:bottom w:val="none" w:sz="0" w:space="0" w:color="auto"/>
        <w:right w:val="none" w:sz="0" w:space="0" w:color="auto"/>
      </w:divBdr>
    </w:div>
    <w:div w:id="299578170">
      <w:bodyDiv w:val="1"/>
      <w:marLeft w:val="0"/>
      <w:marRight w:val="0"/>
      <w:marTop w:val="0"/>
      <w:marBottom w:val="0"/>
      <w:divBdr>
        <w:top w:val="none" w:sz="0" w:space="0" w:color="auto"/>
        <w:left w:val="none" w:sz="0" w:space="0" w:color="auto"/>
        <w:bottom w:val="none" w:sz="0" w:space="0" w:color="auto"/>
        <w:right w:val="none" w:sz="0" w:space="0" w:color="auto"/>
      </w:divBdr>
    </w:div>
    <w:div w:id="304505783">
      <w:bodyDiv w:val="1"/>
      <w:marLeft w:val="0"/>
      <w:marRight w:val="0"/>
      <w:marTop w:val="0"/>
      <w:marBottom w:val="0"/>
      <w:divBdr>
        <w:top w:val="none" w:sz="0" w:space="0" w:color="auto"/>
        <w:left w:val="none" w:sz="0" w:space="0" w:color="auto"/>
        <w:bottom w:val="none" w:sz="0" w:space="0" w:color="auto"/>
        <w:right w:val="none" w:sz="0" w:space="0" w:color="auto"/>
      </w:divBdr>
    </w:div>
    <w:div w:id="313722686">
      <w:bodyDiv w:val="1"/>
      <w:marLeft w:val="0"/>
      <w:marRight w:val="0"/>
      <w:marTop w:val="0"/>
      <w:marBottom w:val="0"/>
      <w:divBdr>
        <w:top w:val="none" w:sz="0" w:space="0" w:color="auto"/>
        <w:left w:val="none" w:sz="0" w:space="0" w:color="auto"/>
        <w:bottom w:val="none" w:sz="0" w:space="0" w:color="auto"/>
        <w:right w:val="none" w:sz="0" w:space="0" w:color="auto"/>
      </w:divBdr>
    </w:div>
    <w:div w:id="313727705">
      <w:bodyDiv w:val="1"/>
      <w:marLeft w:val="0"/>
      <w:marRight w:val="0"/>
      <w:marTop w:val="0"/>
      <w:marBottom w:val="0"/>
      <w:divBdr>
        <w:top w:val="none" w:sz="0" w:space="0" w:color="auto"/>
        <w:left w:val="none" w:sz="0" w:space="0" w:color="auto"/>
        <w:bottom w:val="none" w:sz="0" w:space="0" w:color="auto"/>
        <w:right w:val="none" w:sz="0" w:space="0" w:color="auto"/>
      </w:divBdr>
    </w:div>
    <w:div w:id="313873405">
      <w:bodyDiv w:val="1"/>
      <w:marLeft w:val="0"/>
      <w:marRight w:val="0"/>
      <w:marTop w:val="0"/>
      <w:marBottom w:val="0"/>
      <w:divBdr>
        <w:top w:val="none" w:sz="0" w:space="0" w:color="auto"/>
        <w:left w:val="none" w:sz="0" w:space="0" w:color="auto"/>
        <w:bottom w:val="none" w:sz="0" w:space="0" w:color="auto"/>
        <w:right w:val="none" w:sz="0" w:space="0" w:color="auto"/>
      </w:divBdr>
    </w:div>
    <w:div w:id="314455263">
      <w:bodyDiv w:val="1"/>
      <w:marLeft w:val="0"/>
      <w:marRight w:val="0"/>
      <w:marTop w:val="0"/>
      <w:marBottom w:val="0"/>
      <w:divBdr>
        <w:top w:val="none" w:sz="0" w:space="0" w:color="auto"/>
        <w:left w:val="none" w:sz="0" w:space="0" w:color="auto"/>
        <w:bottom w:val="none" w:sz="0" w:space="0" w:color="auto"/>
        <w:right w:val="none" w:sz="0" w:space="0" w:color="auto"/>
      </w:divBdr>
    </w:div>
    <w:div w:id="318387237">
      <w:bodyDiv w:val="1"/>
      <w:marLeft w:val="0"/>
      <w:marRight w:val="0"/>
      <w:marTop w:val="0"/>
      <w:marBottom w:val="0"/>
      <w:divBdr>
        <w:top w:val="none" w:sz="0" w:space="0" w:color="auto"/>
        <w:left w:val="none" w:sz="0" w:space="0" w:color="auto"/>
        <w:bottom w:val="none" w:sz="0" w:space="0" w:color="auto"/>
        <w:right w:val="none" w:sz="0" w:space="0" w:color="auto"/>
      </w:divBdr>
    </w:div>
    <w:div w:id="331379450">
      <w:bodyDiv w:val="1"/>
      <w:marLeft w:val="0"/>
      <w:marRight w:val="0"/>
      <w:marTop w:val="0"/>
      <w:marBottom w:val="0"/>
      <w:divBdr>
        <w:top w:val="none" w:sz="0" w:space="0" w:color="auto"/>
        <w:left w:val="none" w:sz="0" w:space="0" w:color="auto"/>
        <w:bottom w:val="none" w:sz="0" w:space="0" w:color="auto"/>
        <w:right w:val="none" w:sz="0" w:space="0" w:color="auto"/>
      </w:divBdr>
    </w:div>
    <w:div w:id="331572545">
      <w:bodyDiv w:val="1"/>
      <w:marLeft w:val="0"/>
      <w:marRight w:val="0"/>
      <w:marTop w:val="0"/>
      <w:marBottom w:val="0"/>
      <w:divBdr>
        <w:top w:val="none" w:sz="0" w:space="0" w:color="auto"/>
        <w:left w:val="none" w:sz="0" w:space="0" w:color="auto"/>
        <w:bottom w:val="none" w:sz="0" w:space="0" w:color="auto"/>
        <w:right w:val="none" w:sz="0" w:space="0" w:color="auto"/>
      </w:divBdr>
    </w:div>
    <w:div w:id="331883111">
      <w:bodyDiv w:val="1"/>
      <w:marLeft w:val="0"/>
      <w:marRight w:val="0"/>
      <w:marTop w:val="0"/>
      <w:marBottom w:val="0"/>
      <w:divBdr>
        <w:top w:val="none" w:sz="0" w:space="0" w:color="auto"/>
        <w:left w:val="none" w:sz="0" w:space="0" w:color="auto"/>
        <w:bottom w:val="none" w:sz="0" w:space="0" w:color="auto"/>
        <w:right w:val="none" w:sz="0" w:space="0" w:color="auto"/>
      </w:divBdr>
    </w:div>
    <w:div w:id="333067933">
      <w:bodyDiv w:val="1"/>
      <w:marLeft w:val="0"/>
      <w:marRight w:val="0"/>
      <w:marTop w:val="0"/>
      <w:marBottom w:val="0"/>
      <w:divBdr>
        <w:top w:val="none" w:sz="0" w:space="0" w:color="auto"/>
        <w:left w:val="none" w:sz="0" w:space="0" w:color="auto"/>
        <w:bottom w:val="none" w:sz="0" w:space="0" w:color="auto"/>
        <w:right w:val="none" w:sz="0" w:space="0" w:color="auto"/>
      </w:divBdr>
    </w:div>
    <w:div w:id="334498311">
      <w:bodyDiv w:val="1"/>
      <w:marLeft w:val="0"/>
      <w:marRight w:val="0"/>
      <w:marTop w:val="0"/>
      <w:marBottom w:val="0"/>
      <w:divBdr>
        <w:top w:val="none" w:sz="0" w:space="0" w:color="auto"/>
        <w:left w:val="none" w:sz="0" w:space="0" w:color="auto"/>
        <w:bottom w:val="none" w:sz="0" w:space="0" w:color="auto"/>
        <w:right w:val="none" w:sz="0" w:space="0" w:color="auto"/>
      </w:divBdr>
    </w:div>
    <w:div w:id="334573690">
      <w:bodyDiv w:val="1"/>
      <w:marLeft w:val="0"/>
      <w:marRight w:val="0"/>
      <w:marTop w:val="0"/>
      <w:marBottom w:val="0"/>
      <w:divBdr>
        <w:top w:val="none" w:sz="0" w:space="0" w:color="auto"/>
        <w:left w:val="none" w:sz="0" w:space="0" w:color="auto"/>
        <w:bottom w:val="none" w:sz="0" w:space="0" w:color="auto"/>
        <w:right w:val="none" w:sz="0" w:space="0" w:color="auto"/>
      </w:divBdr>
    </w:div>
    <w:div w:id="337542852">
      <w:bodyDiv w:val="1"/>
      <w:marLeft w:val="0"/>
      <w:marRight w:val="0"/>
      <w:marTop w:val="0"/>
      <w:marBottom w:val="0"/>
      <w:divBdr>
        <w:top w:val="none" w:sz="0" w:space="0" w:color="auto"/>
        <w:left w:val="none" w:sz="0" w:space="0" w:color="auto"/>
        <w:bottom w:val="none" w:sz="0" w:space="0" w:color="auto"/>
        <w:right w:val="none" w:sz="0" w:space="0" w:color="auto"/>
      </w:divBdr>
    </w:div>
    <w:div w:id="341788389">
      <w:bodyDiv w:val="1"/>
      <w:marLeft w:val="0"/>
      <w:marRight w:val="0"/>
      <w:marTop w:val="0"/>
      <w:marBottom w:val="0"/>
      <w:divBdr>
        <w:top w:val="none" w:sz="0" w:space="0" w:color="auto"/>
        <w:left w:val="none" w:sz="0" w:space="0" w:color="auto"/>
        <w:bottom w:val="none" w:sz="0" w:space="0" w:color="auto"/>
        <w:right w:val="none" w:sz="0" w:space="0" w:color="auto"/>
      </w:divBdr>
    </w:div>
    <w:div w:id="343748821">
      <w:bodyDiv w:val="1"/>
      <w:marLeft w:val="0"/>
      <w:marRight w:val="0"/>
      <w:marTop w:val="0"/>
      <w:marBottom w:val="0"/>
      <w:divBdr>
        <w:top w:val="none" w:sz="0" w:space="0" w:color="auto"/>
        <w:left w:val="none" w:sz="0" w:space="0" w:color="auto"/>
        <w:bottom w:val="none" w:sz="0" w:space="0" w:color="auto"/>
        <w:right w:val="none" w:sz="0" w:space="0" w:color="auto"/>
      </w:divBdr>
    </w:div>
    <w:div w:id="344288017">
      <w:bodyDiv w:val="1"/>
      <w:marLeft w:val="0"/>
      <w:marRight w:val="0"/>
      <w:marTop w:val="0"/>
      <w:marBottom w:val="0"/>
      <w:divBdr>
        <w:top w:val="none" w:sz="0" w:space="0" w:color="auto"/>
        <w:left w:val="none" w:sz="0" w:space="0" w:color="auto"/>
        <w:bottom w:val="none" w:sz="0" w:space="0" w:color="auto"/>
        <w:right w:val="none" w:sz="0" w:space="0" w:color="auto"/>
      </w:divBdr>
    </w:div>
    <w:div w:id="349375200">
      <w:bodyDiv w:val="1"/>
      <w:marLeft w:val="0"/>
      <w:marRight w:val="0"/>
      <w:marTop w:val="0"/>
      <w:marBottom w:val="0"/>
      <w:divBdr>
        <w:top w:val="none" w:sz="0" w:space="0" w:color="auto"/>
        <w:left w:val="none" w:sz="0" w:space="0" w:color="auto"/>
        <w:bottom w:val="none" w:sz="0" w:space="0" w:color="auto"/>
        <w:right w:val="none" w:sz="0" w:space="0" w:color="auto"/>
      </w:divBdr>
    </w:div>
    <w:div w:id="349916377">
      <w:bodyDiv w:val="1"/>
      <w:marLeft w:val="0"/>
      <w:marRight w:val="0"/>
      <w:marTop w:val="0"/>
      <w:marBottom w:val="0"/>
      <w:divBdr>
        <w:top w:val="none" w:sz="0" w:space="0" w:color="auto"/>
        <w:left w:val="none" w:sz="0" w:space="0" w:color="auto"/>
        <w:bottom w:val="none" w:sz="0" w:space="0" w:color="auto"/>
        <w:right w:val="none" w:sz="0" w:space="0" w:color="auto"/>
      </w:divBdr>
    </w:div>
    <w:div w:id="350765332">
      <w:bodyDiv w:val="1"/>
      <w:marLeft w:val="0"/>
      <w:marRight w:val="0"/>
      <w:marTop w:val="0"/>
      <w:marBottom w:val="0"/>
      <w:divBdr>
        <w:top w:val="none" w:sz="0" w:space="0" w:color="auto"/>
        <w:left w:val="none" w:sz="0" w:space="0" w:color="auto"/>
        <w:bottom w:val="none" w:sz="0" w:space="0" w:color="auto"/>
        <w:right w:val="none" w:sz="0" w:space="0" w:color="auto"/>
      </w:divBdr>
    </w:div>
    <w:div w:id="352657214">
      <w:bodyDiv w:val="1"/>
      <w:marLeft w:val="0"/>
      <w:marRight w:val="0"/>
      <w:marTop w:val="0"/>
      <w:marBottom w:val="0"/>
      <w:divBdr>
        <w:top w:val="none" w:sz="0" w:space="0" w:color="auto"/>
        <w:left w:val="none" w:sz="0" w:space="0" w:color="auto"/>
        <w:bottom w:val="none" w:sz="0" w:space="0" w:color="auto"/>
        <w:right w:val="none" w:sz="0" w:space="0" w:color="auto"/>
      </w:divBdr>
    </w:div>
    <w:div w:id="356853796">
      <w:bodyDiv w:val="1"/>
      <w:marLeft w:val="0"/>
      <w:marRight w:val="0"/>
      <w:marTop w:val="0"/>
      <w:marBottom w:val="0"/>
      <w:divBdr>
        <w:top w:val="none" w:sz="0" w:space="0" w:color="auto"/>
        <w:left w:val="none" w:sz="0" w:space="0" w:color="auto"/>
        <w:bottom w:val="none" w:sz="0" w:space="0" w:color="auto"/>
        <w:right w:val="none" w:sz="0" w:space="0" w:color="auto"/>
      </w:divBdr>
    </w:div>
    <w:div w:id="357201394">
      <w:bodyDiv w:val="1"/>
      <w:marLeft w:val="0"/>
      <w:marRight w:val="0"/>
      <w:marTop w:val="0"/>
      <w:marBottom w:val="0"/>
      <w:divBdr>
        <w:top w:val="none" w:sz="0" w:space="0" w:color="auto"/>
        <w:left w:val="none" w:sz="0" w:space="0" w:color="auto"/>
        <w:bottom w:val="none" w:sz="0" w:space="0" w:color="auto"/>
        <w:right w:val="none" w:sz="0" w:space="0" w:color="auto"/>
      </w:divBdr>
    </w:div>
    <w:div w:id="357437301">
      <w:bodyDiv w:val="1"/>
      <w:marLeft w:val="0"/>
      <w:marRight w:val="0"/>
      <w:marTop w:val="0"/>
      <w:marBottom w:val="0"/>
      <w:divBdr>
        <w:top w:val="none" w:sz="0" w:space="0" w:color="auto"/>
        <w:left w:val="none" w:sz="0" w:space="0" w:color="auto"/>
        <w:bottom w:val="none" w:sz="0" w:space="0" w:color="auto"/>
        <w:right w:val="none" w:sz="0" w:space="0" w:color="auto"/>
      </w:divBdr>
    </w:div>
    <w:div w:id="357898760">
      <w:bodyDiv w:val="1"/>
      <w:marLeft w:val="0"/>
      <w:marRight w:val="0"/>
      <w:marTop w:val="0"/>
      <w:marBottom w:val="0"/>
      <w:divBdr>
        <w:top w:val="none" w:sz="0" w:space="0" w:color="auto"/>
        <w:left w:val="none" w:sz="0" w:space="0" w:color="auto"/>
        <w:bottom w:val="none" w:sz="0" w:space="0" w:color="auto"/>
        <w:right w:val="none" w:sz="0" w:space="0" w:color="auto"/>
      </w:divBdr>
    </w:div>
    <w:div w:id="361394539">
      <w:bodyDiv w:val="1"/>
      <w:marLeft w:val="0"/>
      <w:marRight w:val="0"/>
      <w:marTop w:val="0"/>
      <w:marBottom w:val="0"/>
      <w:divBdr>
        <w:top w:val="none" w:sz="0" w:space="0" w:color="auto"/>
        <w:left w:val="none" w:sz="0" w:space="0" w:color="auto"/>
        <w:bottom w:val="none" w:sz="0" w:space="0" w:color="auto"/>
        <w:right w:val="none" w:sz="0" w:space="0" w:color="auto"/>
      </w:divBdr>
    </w:div>
    <w:div w:id="362218673">
      <w:bodyDiv w:val="1"/>
      <w:marLeft w:val="0"/>
      <w:marRight w:val="0"/>
      <w:marTop w:val="0"/>
      <w:marBottom w:val="0"/>
      <w:divBdr>
        <w:top w:val="none" w:sz="0" w:space="0" w:color="auto"/>
        <w:left w:val="none" w:sz="0" w:space="0" w:color="auto"/>
        <w:bottom w:val="none" w:sz="0" w:space="0" w:color="auto"/>
        <w:right w:val="none" w:sz="0" w:space="0" w:color="auto"/>
      </w:divBdr>
    </w:div>
    <w:div w:id="364596795">
      <w:bodyDiv w:val="1"/>
      <w:marLeft w:val="0"/>
      <w:marRight w:val="0"/>
      <w:marTop w:val="0"/>
      <w:marBottom w:val="0"/>
      <w:divBdr>
        <w:top w:val="none" w:sz="0" w:space="0" w:color="auto"/>
        <w:left w:val="none" w:sz="0" w:space="0" w:color="auto"/>
        <w:bottom w:val="none" w:sz="0" w:space="0" w:color="auto"/>
        <w:right w:val="none" w:sz="0" w:space="0" w:color="auto"/>
      </w:divBdr>
    </w:div>
    <w:div w:id="366026386">
      <w:bodyDiv w:val="1"/>
      <w:marLeft w:val="0"/>
      <w:marRight w:val="0"/>
      <w:marTop w:val="0"/>
      <w:marBottom w:val="0"/>
      <w:divBdr>
        <w:top w:val="none" w:sz="0" w:space="0" w:color="auto"/>
        <w:left w:val="none" w:sz="0" w:space="0" w:color="auto"/>
        <w:bottom w:val="none" w:sz="0" w:space="0" w:color="auto"/>
        <w:right w:val="none" w:sz="0" w:space="0" w:color="auto"/>
      </w:divBdr>
    </w:div>
    <w:div w:id="366836925">
      <w:bodyDiv w:val="1"/>
      <w:marLeft w:val="0"/>
      <w:marRight w:val="0"/>
      <w:marTop w:val="0"/>
      <w:marBottom w:val="0"/>
      <w:divBdr>
        <w:top w:val="none" w:sz="0" w:space="0" w:color="auto"/>
        <w:left w:val="none" w:sz="0" w:space="0" w:color="auto"/>
        <w:bottom w:val="none" w:sz="0" w:space="0" w:color="auto"/>
        <w:right w:val="none" w:sz="0" w:space="0" w:color="auto"/>
      </w:divBdr>
    </w:div>
    <w:div w:id="367412592">
      <w:bodyDiv w:val="1"/>
      <w:marLeft w:val="0"/>
      <w:marRight w:val="0"/>
      <w:marTop w:val="0"/>
      <w:marBottom w:val="0"/>
      <w:divBdr>
        <w:top w:val="none" w:sz="0" w:space="0" w:color="auto"/>
        <w:left w:val="none" w:sz="0" w:space="0" w:color="auto"/>
        <w:bottom w:val="none" w:sz="0" w:space="0" w:color="auto"/>
        <w:right w:val="none" w:sz="0" w:space="0" w:color="auto"/>
      </w:divBdr>
    </w:div>
    <w:div w:id="368145516">
      <w:bodyDiv w:val="1"/>
      <w:marLeft w:val="0"/>
      <w:marRight w:val="0"/>
      <w:marTop w:val="0"/>
      <w:marBottom w:val="0"/>
      <w:divBdr>
        <w:top w:val="none" w:sz="0" w:space="0" w:color="auto"/>
        <w:left w:val="none" w:sz="0" w:space="0" w:color="auto"/>
        <w:bottom w:val="none" w:sz="0" w:space="0" w:color="auto"/>
        <w:right w:val="none" w:sz="0" w:space="0" w:color="auto"/>
      </w:divBdr>
    </w:div>
    <w:div w:id="369501837">
      <w:bodyDiv w:val="1"/>
      <w:marLeft w:val="0"/>
      <w:marRight w:val="0"/>
      <w:marTop w:val="0"/>
      <w:marBottom w:val="0"/>
      <w:divBdr>
        <w:top w:val="none" w:sz="0" w:space="0" w:color="auto"/>
        <w:left w:val="none" w:sz="0" w:space="0" w:color="auto"/>
        <w:bottom w:val="none" w:sz="0" w:space="0" w:color="auto"/>
        <w:right w:val="none" w:sz="0" w:space="0" w:color="auto"/>
      </w:divBdr>
    </w:div>
    <w:div w:id="372119329">
      <w:bodyDiv w:val="1"/>
      <w:marLeft w:val="0"/>
      <w:marRight w:val="0"/>
      <w:marTop w:val="0"/>
      <w:marBottom w:val="0"/>
      <w:divBdr>
        <w:top w:val="none" w:sz="0" w:space="0" w:color="auto"/>
        <w:left w:val="none" w:sz="0" w:space="0" w:color="auto"/>
        <w:bottom w:val="none" w:sz="0" w:space="0" w:color="auto"/>
        <w:right w:val="none" w:sz="0" w:space="0" w:color="auto"/>
      </w:divBdr>
    </w:div>
    <w:div w:id="372468185">
      <w:bodyDiv w:val="1"/>
      <w:marLeft w:val="0"/>
      <w:marRight w:val="0"/>
      <w:marTop w:val="0"/>
      <w:marBottom w:val="0"/>
      <w:divBdr>
        <w:top w:val="none" w:sz="0" w:space="0" w:color="auto"/>
        <w:left w:val="none" w:sz="0" w:space="0" w:color="auto"/>
        <w:bottom w:val="none" w:sz="0" w:space="0" w:color="auto"/>
        <w:right w:val="none" w:sz="0" w:space="0" w:color="auto"/>
      </w:divBdr>
    </w:div>
    <w:div w:id="376202748">
      <w:bodyDiv w:val="1"/>
      <w:marLeft w:val="0"/>
      <w:marRight w:val="0"/>
      <w:marTop w:val="0"/>
      <w:marBottom w:val="0"/>
      <w:divBdr>
        <w:top w:val="none" w:sz="0" w:space="0" w:color="auto"/>
        <w:left w:val="none" w:sz="0" w:space="0" w:color="auto"/>
        <w:bottom w:val="none" w:sz="0" w:space="0" w:color="auto"/>
        <w:right w:val="none" w:sz="0" w:space="0" w:color="auto"/>
      </w:divBdr>
    </w:div>
    <w:div w:id="380058138">
      <w:bodyDiv w:val="1"/>
      <w:marLeft w:val="0"/>
      <w:marRight w:val="0"/>
      <w:marTop w:val="0"/>
      <w:marBottom w:val="0"/>
      <w:divBdr>
        <w:top w:val="none" w:sz="0" w:space="0" w:color="auto"/>
        <w:left w:val="none" w:sz="0" w:space="0" w:color="auto"/>
        <w:bottom w:val="none" w:sz="0" w:space="0" w:color="auto"/>
        <w:right w:val="none" w:sz="0" w:space="0" w:color="auto"/>
      </w:divBdr>
    </w:div>
    <w:div w:id="383141814">
      <w:bodyDiv w:val="1"/>
      <w:marLeft w:val="0"/>
      <w:marRight w:val="0"/>
      <w:marTop w:val="0"/>
      <w:marBottom w:val="0"/>
      <w:divBdr>
        <w:top w:val="none" w:sz="0" w:space="0" w:color="auto"/>
        <w:left w:val="none" w:sz="0" w:space="0" w:color="auto"/>
        <w:bottom w:val="none" w:sz="0" w:space="0" w:color="auto"/>
        <w:right w:val="none" w:sz="0" w:space="0" w:color="auto"/>
      </w:divBdr>
    </w:div>
    <w:div w:id="383526338">
      <w:bodyDiv w:val="1"/>
      <w:marLeft w:val="0"/>
      <w:marRight w:val="0"/>
      <w:marTop w:val="0"/>
      <w:marBottom w:val="0"/>
      <w:divBdr>
        <w:top w:val="none" w:sz="0" w:space="0" w:color="auto"/>
        <w:left w:val="none" w:sz="0" w:space="0" w:color="auto"/>
        <w:bottom w:val="none" w:sz="0" w:space="0" w:color="auto"/>
        <w:right w:val="none" w:sz="0" w:space="0" w:color="auto"/>
      </w:divBdr>
    </w:div>
    <w:div w:id="388070847">
      <w:bodyDiv w:val="1"/>
      <w:marLeft w:val="0"/>
      <w:marRight w:val="0"/>
      <w:marTop w:val="0"/>
      <w:marBottom w:val="0"/>
      <w:divBdr>
        <w:top w:val="none" w:sz="0" w:space="0" w:color="auto"/>
        <w:left w:val="none" w:sz="0" w:space="0" w:color="auto"/>
        <w:bottom w:val="none" w:sz="0" w:space="0" w:color="auto"/>
        <w:right w:val="none" w:sz="0" w:space="0" w:color="auto"/>
      </w:divBdr>
    </w:div>
    <w:div w:id="388116921">
      <w:bodyDiv w:val="1"/>
      <w:marLeft w:val="0"/>
      <w:marRight w:val="0"/>
      <w:marTop w:val="0"/>
      <w:marBottom w:val="0"/>
      <w:divBdr>
        <w:top w:val="none" w:sz="0" w:space="0" w:color="auto"/>
        <w:left w:val="none" w:sz="0" w:space="0" w:color="auto"/>
        <w:bottom w:val="none" w:sz="0" w:space="0" w:color="auto"/>
        <w:right w:val="none" w:sz="0" w:space="0" w:color="auto"/>
      </w:divBdr>
    </w:div>
    <w:div w:id="395278074">
      <w:bodyDiv w:val="1"/>
      <w:marLeft w:val="0"/>
      <w:marRight w:val="0"/>
      <w:marTop w:val="0"/>
      <w:marBottom w:val="0"/>
      <w:divBdr>
        <w:top w:val="none" w:sz="0" w:space="0" w:color="auto"/>
        <w:left w:val="none" w:sz="0" w:space="0" w:color="auto"/>
        <w:bottom w:val="none" w:sz="0" w:space="0" w:color="auto"/>
        <w:right w:val="none" w:sz="0" w:space="0" w:color="auto"/>
      </w:divBdr>
    </w:div>
    <w:div w:id="399332489">
      <w:bodyDiv w:val="1"/>
      <w:marLeft w:val="0"/>
      <w:marRight w:val="0"/>
      <w:marTop w:val="0"/>
      <w:marBottom w:val="0"/>
      <w:divBdr>
        <w:top w:val="none" w:sz="0" w:space="0" w:color="auto"/>
        <w:left w:val="none" w:sz="0" w:space="0" w:color="auto"/>
        <w:bottom w:val="none" w:sz="0" w:space="0" w:color="auto"/>
        <w:right w:val="none" w:sz="0" w:space="0" w:color="auto"/>
      </w:divBdr>
    </w:div>
    <w:div w:id="408617081">
      <w:bodyDiv w:val="1"/>
      <w:marLeft w:val="0"/>
      <w:marRight w:val="0"/>
      <w:marTop w:val="0"/>
      <w:marBottom w:val="0"/>
      <w:divBdr>
        <w:top w:val="none" w:sz="0" w:space="0" w:color="auto"/>
        <w:left w:val="none" w:sz="0" w:space="0" w:color="auto"/>
        <w:bottom w:val="none" w:sz="0" w:space="0" w:color="auto"/>
        <w:right w:val="none" w:sz="0" w:space="0" w:color="auto"/>
      </w:divBdr>
    </w:div>
    <w:div w:id="408696164">
      <w:bodyDiv w:val="1"/>
      <w:marLeft w:val="0"/>
      <w:marRight w:val="0"/>
      <w:marTop w:val="0"/>
      <w:marBottom w:val="0"/>
      <w:divBdr>
        <w:top w:val="none" w:sz="0" w:space="0" w:color="auto"/>
        <w:left w:val="none" w:sz="0" w:space="0" w:color="auto"/>
        <w:bottom w:val="none" w:sz="0" w:space="0" w:color="auto"/>
        <w:right w:val="none" w:sz="0" w:space="0" w:color="auto"/>
      </w:divBdr>
    </w:div>
    <w:div w:id="409734934">
      <w:bodyDiv w:val="1"/>
      <w:marLeft w:val="0"/>
      <w:marRight w:val="0"/>
      <w:marTop w:val="0"/>
      <w:marBottom w:val="0"/>
      <w:divBdr>
        <w:top w:val="none" w:sz="0" w:space="0" w:color="auto"/>
        <w:left w:val="none" w:sz="0" w:space="0" w:color="auto"/>
        <w:bottom w:val="none" w:sz="0" w:space="0" w:color="auto"/>
        <w:right w:val="none" w:sz="0" w:space="0" w:color="auto"/>
      </w:divBdr>
    </w:div>
    <w:div w:id="410473822">
      <w:bodyDiv w:val="1"/>
      <w:marLeft w:val="0"/>
      <w:marRight w:val="0"/>
      <w:marTop w:val="0"/>
      <w:marBottom w:val="0"/>
      <w:divBdr>
        <w:top w:val="none" w:sz="0" w:space="0" w:color="auto"/>
        <w:left w:val="none" w:sz="0" w:space="0" w:color="auto"/>
        <w:bottom w:val="none" w:sz="0" w:space="0" w:color="auto"/>
        <w:right w:val="none" w:sz="0" w:space="0" w:color="auto"/>
      </w:divBdr>
    </w:div>
    <w:div w:id="425813198">
      <w:bodyDiv w:val="1"/>
      <w:marLeft w:val="0"/>
      <w:marRight w:val="0"/>
      <w:marTop w:val="0"/>
      <w:marBottom w:val="0"/>
      <w:divBdr>
        <w:top w:val="none" w:sz="0" w:space="0" w:color="auto"/>
        <w:left w:val="none" w:sz="0" w:space="0" w:color="auto"/>
        <w:bottom w:val="none" w:sz="0" w:space="0" w:color="auto"/>
        <w:right w:val="none" w:sz="0" w:space="0" w:color="auto"/>
      </w:divBdr>
    </w:div>
    <w:div w:id="426388807">
      <w:bodyDiv w:val="1"/>
      <w:marLeft w:val="0"/>
      <w:marRight w:val="0"/>
      <w:marTop w:val="0"/>
      <w:marBottom w:val="0"/>
      <w:divBdr>
        <w:top w:val="none" w:sz="0" w:space="0" w:color="auto"/>
        <w:left w:val="none" w:sz="0" w:space="0" w:color="auto"/>
        <w:bottom w:val="none" w:sz="0" w:space="0" w:color="auto"/>
        <w:right w:val="none" w:sz="0" w:space="0" w:color="auto"/>
      </w:divBdr>
    </w:div>
    <w:div w:id="427311115">
      <w:bodyDiv w:val="1"/>
      <w:marLeft w:val="0"/>
      <w:marRight w:val="0"/>
      <w:marTop w:val="0"/>
      <w:marBottom w:val="0"/>
      <w:divBdr>
        <w:top w:val="none" w:sz="0" w:space="0" w:color="auto"/>
        <w:left w:val="none" w:sz="0" w:space="0" w:color="auto"/>
        <w:bottom w:val="none" w:sz="0" w:space="0" w:color="auto"/>
        <w:right w:val="none" w:sz="0" w:space="0" w:color="auto"/>
      </w:divBdr>
    </w:div>
    <w:div w:id="429158422">
      <w:bodyDiv w:val="1"/>
      <w:marLeft w:val="0"/>
      <w:marRight w:val="0"/>
      <w:marTop w:val="0"/>
      <w:marBottom w:val="0"/>
      <w:divBdr>
        <w:top w:val="none" w:sz="0" w:space="0" w:color="auto"/>
        <w:left w:val="none" w:sz="0" w:space="0" w:color="auto"/>
        <w:bottom w:val="none" w:sz="0" w:space="0" w:color="auto"/>
        <w:right w:val="none" w:sz="0" w:space="0" w:color="auto"/>
      </w:divBdr>
    </w:div>
    <w:div w:id="432553026">
      <w:bodyDiv w:val="1"/>
      <w:marLeft w:val="0"/>
      <w:marRight w:val="0"/>
      <w:marTop w:val="0"/>
      <w:marBottom w:val="0"/>
      <w:divBdr>
        <w:top w:val="none" w:sz="0" w:space="0" w:color="auto"/>
        <w:left w:val="none" w:sz="0" w:space="0" w:color="auto"/>
        <w:bottom w:val="none" w:sz="0" w:space="0" w:color="auto"/>
        <w:right w:val="none" w:sz="0" w:space="0" w:color="auto"/>
      </w:divBdr>
    </w:div>
    <w:div w:id="433718953">
      <w:bodyDiv w:val="1"/>
      <w:marLeft w:val="0"/>
      <w:marRight w:val="0"/>
      <w:marTop w:val="0"/>
      <w:marBottom w:val="0"/>
      <w:divBdr>
        <w:top w:val="none" w:sz="0" w:space="0" w:color="auto"/>
        <w:left w:val="none" w:sz="0" w:space="0" w:color="auto"/>
        <w:bottom w:val="none" w:sz="0" w:space="0" w:color="auto"/>
        <w:right w:val="none" w:sz="0" w:space="0" w:color="auto"/>
      </w:divBdr>
    </w:div>
    <w:div w:id="434979780">
      <w:bodyDiv w:val="1"/>
      <w:marLeft w:val="0"/>
      <w:marRight w:val="0"/>
      <w:marTop w:val="0"/>
      <w:marBottom w:val="0"/>
      <w:divBdr>
        <w:top w:val="none" w:sz="0" w:space="0" w:color="auto"/>
        <w:left w:val="none" w:sz="0" w:space="0" w:color="auto"/>
        <w:bottom w:val="none" w:sz="0" w:space="0" w:color="auto"/>
        <w:right w:val="none" w:sz="0" w:space="0" w:color="auto"/>
      </w:divBdr>
    </w:div>
    <w:div w:id="435515206">
      <w:bodyDiv w:val="1"/>
      <w:marLeft w:val="0"/>
      <w:marRight w:val="0"/>
      <w:marTop w:val="0"/>
      <w:marBottom w:val="0"/>
      <w:divBdr>
        <w:top w:val="none" w:sz="0" w:space="0" w:color="auto"/>
        <w:left w:val="none" w:sz="0" w:space="0" w:color="auto"/>
        <w:bottom w:val="none" w:sz="0" w:space="0" w:color="auto"/>
        <w:right w:val="none" w:sz="0" w:space="0" w:color="auto"/>
      </w:divBdr>
    </w:div>
    <w:div w:id="440537903">
      <w:bodyDiv w:val="1"/>
      <w:marLeft w:val="0"/>
      <w:marRight w:val="0"/>
      <w:marTop w:val="0"/>
      <w:marBottom w:val="0"/>
      <w:divBdr>
        <w:top w:val="none" w:sz="0" w:space="0" w:color="auto"/>
        <w:left w:val="none" w:sz="0" w:space="0" w:color="auto"/>
        <w:bottom w:val="none" w:sz="0" w:space="0" w:color="auto"/>
        <w:right w:val="none" w:sz="0" w:space="0" w:color="auto"/>
      </w:divBdr>
    </w:div>
    <w:div w:id="441463747">
      <w:bodyDiv w:val="1"/>
      <w:marLeft w:val="0"/>
      <w:marRight w:val="0"/>
      <w:marTop w:val="0"/>
      <w:marBottom w:val="0"/>
      <w:divBdr>
        <w:top w:val="none" w:sz="0" w:space="0" w:color="auto"/>
        <w:left w:val="none" w:sz="0" w:space="0" w:color="auto"/>
        <w:bottom w:val="none" w:sz="0" w:space="0" w:color="auto"/>
        <w:right w:val="none" w:sz="0" w:space="0" w:color="auto"/>
      </w:divBdr>
    </w:div>
    <w:div w:id="442115061">
      <w:bodyDiv w:val="1"/>
      <w:marLeft w:val="0"/>
      <w:marRight w:val="0"/>
      <w:marTop w:val="0"/>
      <w:marBottom w:val="0"/>
      <w:divBdr>
        <w:top w:val="none" w:sz="0" w:space="0" w:color="auto"/>
        <w:left w:val="none" w:sz="0" w:space="0" w:color="auto"/>
        <w:bottom w:val="none" w:sz="0" w:space="0" w:color="auto"/>
        <w:right w:val="none" w:sz="0" w:space="0" w:color="auto"/>
      </w:divBdr>
    </w:div>
    <w:div w:id="444271727">
      <w:bodyDiv w:val="1"/>
      <w:marLeft w:val="0"/>
      <w:marRight w:val="0"/>
      <w:marTop w:val="0"/>
      <w:marBottom w:val="0"/>
      <w:divBdr>
        <w:top w:val="none" w:sz="0" w:space="0" w:color="auto"/>
        <w:left w:val="none" w:sz="0" w:space="0" w:color="auto"/>
        <w:bottom w:val="none" w:sz="0" w:space="0" w:color="auto"/>
        <w:right w:val="none" w:sz="0" w:space="0" w:color="auto"/>
      </w:divBdr>
    </w:div>
    <w:div w:id="444353735">
      <w:bodyDiv w:val="1"/>
      <w:marLeft w:val="0"/>
      <w:marRight w:val="0"/>
      <w:marTop w:val="0"/>
      <w:marBottom w:val="0"/>
      <w:divBdr>
        <w:top w:val="none" w:sz="0" w:space="0" w:color="auto"/>
        <w:left w:val="none" w:sz="0" w:space="0" w:color="auto"/>
        <w:bottom w:val="none" w:sz="0" w:space="0" w:color="auto"/>
        <w:right w:val="none" w:sz="0" w:space="0" w:color="auto"/>
      </w:divBdr>
    </w:div>
    <w:div w:id="447621969">
      <w:bodyDiv w:val="1"/>
      <w:marLeft w:val="0"/>
      <w:marRight w:val="0"/>
      <w:marTop w:val="0"/>
      <w:marBottom w:val="0"/>
      <w:divBdr>
        <w:top w:val="none" w:sz="0" w:space="0" w:color="auto"/>
        <w:left w:val="none" w:sz="0" w:space="0" w:color="auto"/>
        <w:bottom w:val="none" w:sz="0" w:space="0" w:color="auto"/>
        <w:right w:val="none" w:sz="0" w:space="0" w:color="auto"/>
      </w:divBdr>
    </w:div>
    <w:div w:id="449014952">
      <w:bodyDiv w:val="1"/>
      <w:marLeft w:val="0"/>
      <w:marRight w:val="0"/>
      <w:marTop w:val="0"/>
      <w:marBottom w:val="0"/>
      <w:divBdr>
        <w:top w:val="none" w:sz="0" w:space="0" w:color="auto"/>
        <w:left w:val="none" w:sz="0" w:space="0" w:color="auto"/>
        <w:bottom w:val="none" w:sz="0" w:space="0" w:color="auto"/>
        <w:right w:val="none" w:sz="0" w:space="0" w:color="auto"/>
      </w:divBdr>
    </w:div>
    <w:div w:id="449319197">
      <w:bodyDiv w:val="1"/>
      <w:marLeft w:val="0"/>
      <w:marRight w:val="0"/>
      <w:marTop w:val="0"/>
      <w:marBottom w:val="0"/>
      <w:divBdr>
        <w:top w:val="none" w:sz="0" w:space="0" w:color="auto"/>
        <w:left w:val="none" w:sz="0" w:space="0" w:color="auto"/>
        <w:bottom w:val="none" w:sz="0" w:space="0" w:color="auto"/>
        <w:right w:val="none" w:sz="0" w:space="0" w:color="auto"/>
      </w:divBdr>
    </w:div>
    <w:div w:id="450783545">
      <w:bodyDiv w:val="1"/>
      <w:marLeft w:val="0"/>
      <w:marRight w:val="0"/>
      <w:marTop w:val="0"/>
      <w:marBottom w:val="0"/>
      <w:divBdr>
        <w:top w:val="none" w:sz="0" w:space="0" w:color="auto"/>
        <w:left w:val="none" w:sz="0" w:space="0" w:color="auto"/>
        <w:bottom w:val="none" w:sz="0" w:space="0" w:color="auto"/>
        <w:right w:val="none" w:sz="0" w:space="0" w:color="auto"/>
      </w:divBdr>
    </w:div>
    <w:div w:id="452675402">
      <w:bodyDiv w:val="1"/>
      <w:marLeft w:val="0"/>
      <w:marRight w:val="0"/>
      <w:marTop w:val="0"/>
      <w:marBottom w:val="0"/>
      <w:divBdr>
        <w:top w:val="none" w:sz="0" w:space="0" w:color="auto"/>
        <w:left w:val="none" w:sz="0" w:space="0" w:color="auto"/>
        <w:bottom w:val="none" w:sz="0" w:space="0" w:color="auto"/>
        <w:right w:val="none" w:sz="0" w:space="0" w:color="auto"/>
      </w:divBdr>
    </w:div>
    <w:div w:id="458113999">
      <w:bodyDiv w:val="1"/>
      <w:marLeft w:val="0"/>
      <w:marRight w:val="0"/>
      <w:marTop w:val="0"/>
      <w:marBottom w:val="0"/>
      <w:divBdr>
        <w:top w:val="none" w:sz="0" w:space="0" w:color="auto"/>
        <w:left w:val="none" w:sz="0" w:space="0" w:color="auto"/>
        <w:bottom w:val="none" w:sz="0" w:space="0" w:color="auto"/>
        <w:right w:val="none" w:sz="0" w:space="0" w:color="auto"/>
      </w:divBdr>
    </w:div>
    <w:div w:id="458692340">
      <w:bodyDiv w:val="1"/>
      <w:marLeft w:val="0"/>
      <w:marRight w:val="0"/>
      <w:marTop w:val="0"/>
      <w:marBottom w:val="0"/>
      <w:divBdr>
        <w:top w:val="none" w:sz="0" w:space="0" w:color="auto"/>
        <w:left w:val="none" w:sz="0" w:space="0" w:color="auto"/>
        <w:bottom w:val="none" w:sz="0" w:space="0" w:color="auto"/>
        <w:right w:val="none" w:sz="0" w:space="0" w:color="auto"/>
      </w:divBdr>
    </w:div>
    <w:div w:id="460417605">
      <w:bodyDiv w:val="1"/>
      <w:marLeft w:val="0"/>
      <w:marRight w:val="0"/>
      <w:marTop w:val="0"/>
      <w:marBottom w:val="0"/>
      <w:divBdr>
        <w:top w:val="none" w:sz="0" w:space="0" w:color="auto"/>
        <w:left w:val="none" w:sz="0" w:space="0" w:color="auto"/>
        <w:bottom w:val="none" w:sz="0" w:space="0" w:color="auto"/>
        <w:right w:val="none" w:sz="0" w:space="0" w:color="auto"/>
      </w:divBdr>
    </w:div>
    <w:div w:id="461312057">
      <w:bodyDiv w:val="1"/>
      <w:marLeft w:val="0"/>
      <w:marRight w:val="0"/>
      <w:marTop w:val="0"/>
      <w:marBottom w:val="0"/>
      <w:divBdr>
        <w:top w:val="none" w:sz="0" w:space="0" w:color="auto"/>
        <w:left w:val="none" w:sz="0" w:space="0" w:color="auto"/>
        <w:bottom w:val="none" w:sz="0" w:space="0" w:color="auto"/>
        <w:right w:val="none" w:sz="0" w:space="0" w:color="auto"/>
      </w:divBdr>
    </w:div>
    <w:div w:id="467557433">
      <w:bodyDiv w:val="1"/>
      <w:marLeft w:val="0"/>
      <w:marRight w:val="0"/>
      <w:marTop w:val="0"/>
      <w:marBottom w:val="0"/>
      <w:divBdr>
        <w:top w:val="none" w:sz="0" w:space="0" w:color="auto"/>
        <w:left w:val="none" w:sz="0" w:space="0" w:color="auto"/>
        <w:bottom w:val="none" w:sz="0" w:space="0" w:color="auto"/>
        <w:right w:val="none" w:sz="0" w:space="0" w:color="auto"/>
      </w:divBdr>
    </w:div>
    <w:div w:id="467745582">
      <w:bodyDiv w:val="1"/>
      <w:marLeft w:val="0"/>
      <w:marRight w:val="0"/>
      <w:marTop w:val="0"/>
      <w:marBottom w:val="0"/>
      <w:divBdr>
        <w:top w:val="none" w:sz="0" w:space="0" w:color="auto"/>
        <w:left w:val="none" w:sz="0" w:space="0" w:color="auto"/>
        <w:bottom w:val="none" w:sz="0" w:space="0" w:color="auto"/>
        <w:right w:val="none" w:sz="0" w:space="0" w:color="auto"/>
      </w:divBdr>
    </w:div>
    <w:div w:id="471483719">
      <w:bodyDiv w:val="1"/>
      <w:marLeft w:val="0"/>
      <w:marRight w:val="0"/>
      <w:marTop w:val="0"/>
      <w:marBottom w:val="0"/>
      <w:divBdr>
        <w:top w:val="none" w:sz="0" w:space="0" w:color="auto"/>
        <w:left w:val="none" w:sz="0" w:space="0" w:color="auto"/>
        <w:bottom w:val="none" w:sz="0" w:space="0" w:color="auto"/>
        <w:right w:val="none" w:sz="0" w:space="0" w:color="auto"/>
      </w:divBdr>
    </w:div>
    <w:div w:id="472216415">
      <w:bodyDiv w:val="1"/>
      <w:marLeft w:val="0"/>
      <w:marRight w:val="0"/>
      <w:marTop w:val="0"/>
      <w:marBottom w:val="0"/>
      <w:divBdr>
        <w:top w:val="none" w:sz="0" w:space="0" w:color="auto"/>
        <w:left w:val="none" w:sz="0" w:space="0" w:color="auto"/>
        <w:bottom w:val="none" w:sz="0" w:space="0" w:color="auto"/>
        <w:right w:val="none" w:sz="0" w:space="0" w:color="auto"/>
      </w:divBdr>
    </w:div>
    <w:div w:id="474641164">
      <w:bodyDiv w:val="1"/>
      <w:marLeft w:val="0"/>
      <w:marRight w:val="0"/>
      <w:marTop w:val="0"/>
      <w:marBottom w:val="0"/>
      <w:divBdr>
        <w:top w:val="none" w:sz="0" w:space="0" w:color="auto"/>
        <w:left w:val="none" w:sz="0" w:space="0" w:color="auto"/>
        <w:bottom w:val="none" w:sz="0" w:space="0" w:color="auto"/>
        <w:right w:val="none" w:sz="0" w:space="0" w:color="auto"/>
      </w:divBdr>
    </w:div>
    <w:div w:id="476996852">
      <w:bodyDiv w:val="1"/>
      <w:marLeft w:val="0"/>
      <w:marRight w:val="0"/>
      <w:marTop w:val="0"/>
      <w:marBottom w:val="0"/>
      <w:divBdr>
        <w:top w:val="none" w:sz="0" w:space="0" w:color="auto"/>
        <w:left w:val="none" w:sz="0" w:space="0" w:color="auto"/>
        <w:bottom w:val="none" w:sz="0" w:space="0" w:color="auto"/>
        <w:right w:val="none" w:sz="0" w:space="0" w:color="auto"/>
      </w:divBdr>
    </w:div>
    <w:div w:id="482817636">
      <w:bodyDiv w:val="1"/>
      <w:marLeft w:val="0"/>
      <w:marRight w:val="0"/>
      <w:marTop w:val="0"/>
      <w:marBottom w:val="0"/>
      <w:divBdr>
        <w:top w:val="none" w:sz="0" w:space="0" w:color="auto"/>
        <w:left w:val="none" w:sz="0" w:space="0" w:color="auto"/>
        <w:bottom w:val="none" w:sz="0" w:space="0" w:color="auto"/>
        <w:right w:val="none" w:sz="0" w:space="0" w:color="auto"/>
      </w:divBdr>
    </w:div>
    <w:div w:id="487945667">
      <w:bodyDiv w:val="1"/>
      <w:marLeft w:val="0"/>
      <w:marRight w:val="0"/>
      <w:marTop w:val="0"/>
      <w:marBottom w:val="0"/>
      <w:divBdr>
        <w:top w:val="none" w:sz="0" w:space="0" w:color="auto"/>
        <w:left w:val="none" w:sz="0" w:space="0" w:color="auto"/>
        <w:bottom w:val="none" w:sz="0" w:space="0" w:color="auto"/>
        <w:right w:val="none" w:sz="0" w:space="0" w:color="auto"/>
      </w:divBdr>
    </w:div>
    <w:div w:id="490023410">
      <w:bodyDiv w:val="1"/>
      <w:marLeft w:val="0"/>
      <w:marRight w:val="0"/>
      <w:marTop w:val="0"/>
      <w:marBottom w:val="0"/>
      <w:divBdr>
        <w:top w:val="none" w:sz="0" w:space="0" w:color="auto"/>
        <w:left w:val="none" w:sz="0" w:space="0" w:color="auto"/>
        <w:bottom w:val="none" w:sz="0" w:space="0" w:color="auto"/>
        <w:right w:val="none" w:sz="0" w:space="0" w:color="auto"/>
      </w:divBdr>
    </w:div>
    <w:div w:id="491798359">
      <w:bodyDiv w:val="1"/>
      <w:marLeft w:val="0"/>
      <w:marRight w:val="0"/>
      <w:marTop w:val="0"/>
      <w:marBottom w:val="0"/>
      <w:divBdr>
        <w:top w:val="none" w:sz="0" w:space="0" w:color="auto"/>
        <w:left w:val="none" w:sz="0" w:space="0" w:color="auto"/>
        <w:bottom w:val="none" w:sz="0" w:space="0" w:color="auto"/>
        <w:right w:val="none" w:sz="0" w:space="0" w:color="auto"/>
      </w:divBdr>
    </w:div>
    <w:div w:id="497354685">
      <w:bodyDiv w:val="1"/>
      <w:marLeft w:val="0"/>
      <w:marRight w:val="0"/>
      <w:marTop w:val="0"/>
      <w:marBottom w:val="0"/>
      <w:divBdr>
        <w:top w:val="none" w:sz="0" w:space="0" w:color="auto"/>
        <w:left w:val="none" w:sz="0" w:space="0" w:color="auto"/>
        <w:bottom w:val="none" w:sz="0" w:space="0" w:color="auto"/>
        <w:right w:val="none" w:sz="0" w:space="0" w:color="auto"/>
      </w:divBdr>
    </w:div>
    <w:div w:id="503206248">
      <w:bodyDiv w:val="1"/>
      <w:marLeft w:val="0"/>
      <w:marRight w:val="0"/>
      <w:marTop w:val="0"/>
      <w:marBottom w:val="0"/>
      <w:divBdr>
        <w:top w:val="none" w:sz="0" w:space="0" w:color="auto"/>
        <w:left w:val="none" w:sz="0" w:space="0" w:color="auto"/>
        <w:bottom w:val="none" w:sz="0" w:space="0" w:color="auto"/>
        <w:right w:val="none" w:sz="0" w:space="0" w:color="auto"/>
      </w:divBdr>
    </w:div>
    <w:div w:id="506941475">
      <w:bodyDiv w:val="1"/>
      <w:marLeft w:val="0"/>
      <w:marRight w:val="0"/>
      <w:marTop w:val="0"/>
      <w:marBottom w:val="0"/>
      <w:divBdr>
        <w:top w:val="none" w:sz="0" w:space="0" w:color="auto"/>
        <w:left w:val="none" w:sz="0" w:space="0" w:color="auto"/>
        <w:bottom w:val="none" w:sz="0" w:space="0" w:color="auto"/>
        <w:right w:val="none" w:sz="0" w:space="0" w:color="auto"/>
      </w:divBdr>
    </w:div>
    <w:div w:id="514003209">
      <w:bodyDiv w:val="1"/>
      <w:marLeft w:val="0"/>
      <w:marRight w:val="0"/>
      <w:marTop w:val="0"/>
      <w:marBottom w:val="0"/>
      <w:divBdr>
        <w:top w:val="none" w:sz="0" w:space="0" w:color="auto"/>
        <w:left w:val="none" w:sz="0" w:space="0" w:color="auto"/>
        <w:bottom w:val="none" w:sz="0" w:space="0" w:color="auto"/>
        <w:right w:val="none" w:sz="0" w:space="0" w:color="auto"/>
      </w:divBdr>
    </w:div>
    <w:div w:id="515310701">
      <w:bodyDiv w:val="1"/>
      <w:marLeft w:val="0"/>
      <w:marRight w:val="0"/>
      <w:marTop w:val="0"/>
      <w:marBottom w:val="0"/>
      <w:divBdr>
        <w:top w:val="none" w:sz="0" w:space="0" w:color="auto"/>
        <w:left w:val="none" w:sz="0" w:space="0" w:color="auto"/>
        <w:bottom w:val="none" w:sz="0" w:space="0" w:color="auto"/>
        <w:right w:val="none" w:sz="0" w:space="0" w:color="auto"/>
      </w:divBdr>
    </w:div>
    <w:div w:id="533272649">
      <w:bodyDiv w:val="1"/>
      <w:marLeft w:val="0"/>
      <w:marRight w:val="0"/>
      <w:marTop w:val="0"/>
      <w:marBottom w:val="0"/>
      <w:divBdr>
        <w:top w:val="none" w:sz="0" w:space="0" w:color="auto"/>
        <w:left w:val="none" w:sz="0" w:space="0" w:color="auto"/>
        <w:bottom w:val="none" w:sz="0" w:space="0" w:color="auto"/>
        <w:right w:val="none" w:sz="0" w:space="0" w:color="auto"/>
      </w:divBdr>
    </w:div>
    <w:div w:id="533537883">
      <w:bodyDiv w:val="1"/>
      <w:marLeft w:val="0"/>
      <w:marRight w:val="0"/>
      <w:marTop w:val="0"/>
      <w:marBottom w:val="0"/>
      <w:divBdr>
        <w:top w:val="none" w:sz="0" w:space="0" w:color="auto"/>
        <w:left w:val="none" w:sz="0" w:space="0" w:color="auto"/>
        <w:bottom w:val="none" w:sz="0" w:space="0" w:color="auto"/>
        <w:right w:val="none" w:sz="0" w:space="0" w:color="auto"/>
      </w:divBdr>
    </w:div>
    <w:div w:id="533813519">
      <w:bodyDiv w:val="1"/>
      <w:marLeft w:val="0"/>
      <w:marRight w:val="0"/>
      <w:marTop w:val="0"/>
      <w:marBottom w:val="0"/>
      <w:divBdr>
        <w:top w:val="none" w:sz="0" w:space="0" w:color="auto"/>
        <w:left w:val="none" w:sz="0" w:space="0" w:color="auto"/>
        <w:bottom w:val="none" w:sz="0" w:space="0" w:color="auto"/>
        <w:right w:val="none" w:sz="0" w:space="0" w:color="auto"/>
      </w:divBdr>
    </w:div>
    <w:div w:id="535234664">
      <w:bodyDiv w:val="1"/>
      <w:marLeft w:val="0"/>
      <w:marRight w:val="0"/>
      <w:marTop w:val="0"/>
      <w:marBottom w:val="0"/>
      <w:divBdr>
        <w:top w:val="none" w:sz="0" w:space="0" w:color="auto"/>
        <w:left w:val="none" w:sz="0" w:space="0" w:color="auto"/>
        <w:bottom w:val="none" w:sz="0" w:space="0" w:color="auto"/>
        <w:right w:val="none" w:sz="0" w:space="0" w:color="auto"/>
      </w:divBdr>
    </w:div>
    <w:div w:id="537819226">
      <w:bodyDiv w:val="1"/>
      <w:marLeft w:val="0"/>
      <w:marRight w:val="0"/>
      <w:marTop w:val="0"/>
      <w:marBottom w:val="0"/>
      <w:divBdr>
        <w:top w:val="none" w:sz="0" w:space="0" w:color="auto"/>
        <w:left w:val="none" w:sz="0" w:space="0" w:color="auto"/>
        <w:bottom w:val="none" w:sz="0" w:space="0" w:color="auto"/>
        <w:right w:val="none" w:sz="0" w:space="0" w:color="auto"/>
      </w:divBdr>
    </w:div>
    <w:div w:id="551311268">
      <w:bodyDiv w:val="1"/>
      <w:marLeft w:val="0"/>
      <w:marRight w:val="0"/>
      <w:marTop w:val="0"/>
      <w:marBottom w:val="0"/>
      <w:divBdr>
        <w:top w:val="none" w:sz="0" w:space="0" w:color="auto"/>
        <w:left w:val="none" w:sz="0" w:space="0" w:color="auto"/>
        <w:bottom w:val="none" w:sz="0" w:space="0" w:color="auto"/>
        <w:right w:val="none" w:sz="0" w:space="0" w:color="auto"/>
      </w:divBdr>
    </w:div>
    <w:div w:id="555121428">
      <w:bodyDiv w:val="1"/>
      <w:marLeft w:val="0"/>
      <w:marRight w:val="0"/>
      <w:marTop w:val="0"/>
      <w:marBottom w:val="0"/>
      <w:divBdr>
        <w:top w:val="none" w:sz="0" w:space="0" w:color="auto"/>
        <w:left w:val="none" w:sz="0" w:space="0" w:color="auto"/>
        <w:bottom w:val="none" w:sz="0" w:space="0" w:color="auto"/>
        <w:right w:val="none" w:sz="0" w:space="0" w:color="auto"/>
      </w:divBdr>
    </w:div>
    <w:div w:id="562372317">
      <w:bodyDiv w:val="1"/>
      <w:marLeft w:val="0"/>
      <w:marRight w:val="0"/>
      <w:marTop w:val="0"/>
      <w:marBottom w:val="0"/>
      <w:divBdr>
        <w:top w:val="none" w:sz="0" w:space="0" w:color="auto"/>
        <w:left w:val="none" w:sz="0" w:space="0" w:color="auto"/>
        <w:bottom w:val="none" w:sz="0" w:space="0" w:color="auto"/>
        <w:right w:val="none" w:sz="0" w:space="0" w:color="auto"/>
      </w:divBdr>
    </w:div>
    <w:div w:id="570771864">
      <w:bodyDiv w:val="1"/>
      <w:marLeft w:val="0"/>
      <w:marRight w:val="0"/>
      <w:marTop w:val="0"/>
      <w:marBottom w:val="0"/>
      <w:divBdr>
        <w:top w:val="none" w:sz="0" w:space="0" w:color="auto"/>
        <w:left w:val="none" w:sz="0" w:space="0" w:color="auto"/>
        <w:bottom w:val="none" w:sz="0" w:space="0" w:color="auto"/>
        <w:right w:val="none" w:sz="0" w:space="0" w:color="auto"/>
      </w:divBdr>
    </w:div>
    <w:div w:id="570894707">
      <w:bodyDiv w:val="1"/>
      <w:marLeft w:val="0"/>
      <w:marRight w:val="0"/>
      <w:marTop w:val="0"/>
      <w:marBottom w:val="0"/>
      <w:divBdr>
        <w:top w:val="none" w:sz="0" w:space="0" w:color="auto"/>
        <w:left w:val="none" w:sz="0" w:space="0" w:color="auto"/>
        <w:bottom w:val="none" w:sz="0" w:space="0" w:color="auto"/>
        <w:right w:val="none" w:sz="0" w:space="0" w:color="auto"/>
      </w:divBdr>
    </w:div>
    <w:div w:id="578366495">
      <w:bodyDiv w:val="1"/>
      <w:marLeft w:val="0"/>
      <w:marRight w:val="0"/>
      <w:marTop w:val="0"/>
      <w:marBottom w:val="0"/>
      <w:divBdr>
        <w:top w:val="none" w:sz="0" w:space="0" w:color="auto"/>
        <w:left w:val="none" w:sz="0" w:space="0" w:color="auto"/>
        <w:bottom w:val="none" w:sz="0" w:space="0" w:color="auto"/>
        <w:right w:val="none" w:sz="0" w:space="0" w:color="auto"/>
      </w:divBdr>
    </w:div>
    <w:div w:id="582761519">
      <w:bodyDiv w:val="1"/>
      <w:marLeft w:val="0"/>
      <w:marRight w:val="0"/>
      <w:marTop w:val="0"/>
      <w:marBottom w:val="0"/>
      <w:divBdr>
        <w:top w:val="none" w:sz="0" w:space="0" w:color="auto"/>
        <w:left w:val="none" w:sz="0" w:space="0" w:color="auto"/>
        <w:bottom w:val="none" w:sz="0" w:space="0" w:color="auto"/>
        <w:right w:val="none" w:sz="0" w:space="0" w:color="auto"/>
      </w:divBdr>
    </w:div>
    <w:div w:id="587159778">
      <w:bodyDiv w:val="1"/>
      <w:marLeft w:val="0"/>
      <w:marRight w:val="0"/>
      <w:marTop w:val="0"/>
      <w:marBottom w:val="0"/>
      <w:divBdr>
        <w:top w:val="none" w:sz="0" w:space="0" w:color="auto"/>
        <w:left w:val="none" w:sz="0" w:space="0" w:color="auto"/>
        <w:bottom w:val="none" w:sz="0" w:space="0" w:color="auto"/>
        <w:right w:val="none" w:sz="0" w:space="0" w:color="auto"/>
      </w:divBdr>
    </w:div>
    <w:div w:id="593782458">
      <w:bodyDiv w:val="1"/>
      <w:marLeft w:val="0"/>
      <w:marRight w:val="0"/>
      <w:marTop w:val="0"/>
      <w:marBottom w:val="0"/>
      <w:divBdr>
        <w:top w:val="none" w:sz="0" w:space="0" w:color="auto"/>
        <w:left w:val="none" w:sz="0" w:space="0" w:color="auto"/>
        <w:bottom w:val="none" w:sz="0" w:space="0" w:color="auto"/>
        <w:right w:val="none" w:sz="0" w:space="0" w:color="auto"/>
      </w:divBdr>
    </w:div>
    <w:div w:id="596981016">
      <w:bodyDiv w:val="1"/>
      <w:marLeft w:val="0"/>
      <w:marRight w:val="0"/>
      <w:marTop w:val="0"/>
      <w:marBottom w:val="0"/>
      <w:divBdr>
        <w:top w:val="none" w:sz="0" w:space="0" w:color="auto"/>
        <w:left w:val="none" w:sz="0" w:space="0" w:color="auto"/>
        <w:bottom w:val="none" w:sz="0" w:space="0" w:color="auto"/>
        <w:right w:val="none" w:sz="0" w:space="0" w:color="auto"/>
      </w:divBdr>
    </w:div>
    <w:div w:id="600604668">
      <w:bodyDiv w:val="1"/>
      <w:marLeft w:val="0"/>
      <w:marRight w:val="0"/>
      <w:marTop w:val="0"/>
      <w:marBottom w:val="0"/>
      <w:divBdr>
        <w:top w:val="none" w:sz="0" w:space="0" w:color="auto"/>
        <w:left w:val="none" w:sz="0" w:space="0" w:color="auto"/>
        <w:bottom w:val="none" w:sz="0" w:space="0" w:color="auto"/>
        <w:right w:val="none" w:sz="0" w:space="0" w:color="auto"/>
      </w:divBdr>
    </w:div>
    <w:div w:id="607742133">
      <w:bodyDiv w:val="1"/>
      <w:marLeft w:val="0"/>
      <w:marRight w:val="0"/>
      <w:marTop w:val="0"/>
      <w:marBottom w:val="0"/>
      <w:divBdr>
        <w:top w:val="none" w:sz="0" w:space="0" w:color="auto"/>
        <w:left w:val="none" w:sz="0" w:space="0" w:color="auto"/>
        <w:bottom w:val="none" w:sz="0" w:space="0" w:color="auto"/>
        <w:right w:val="none" w:sz="0" w:space="0" w:color="auto"/>
      </w:divBdr>
    </w:div>
    <w:div w:id="613251619">
      <w:bodyDiv w:val="1"/>
      <w:marLeft w:val="0"/>
      <w:marRight w:val="0"/>
      <w:marTop w:val="0"/>
      <w:marBottom w:val="0"/>
      <w:divBdr>
        <w:top w:val="none" w:sz="0" w:space="0" w:color="auto"/>
        <w:left w:val="none" w:sz="0" w:space="0" w:color="auto"/>
        <w:bottom w:val="none" w:sz="0" w:space="0" w:color="auto"/>
        <w:right w:val="none" w:sz="0" w:space="0" w:color="auto"/>
      </w:divBdr>
    </w:div>
    <w:div w:id="614873159">
      <w:bodyDiv w:val="1"/>
      <w:marLeft w:val="0"/>
      <w:marRight w:val="0"/>
      <w:marTop w:val="0"/>
      <w:marBottom w:val="0"/>
      <w:divBdr>
        <w:top w:val="none" w:sz="0" w:space="0" w:color="auto"/>
        <w:left w:val="none" w:sz="0" w:space="0" w:color="auto"/>
        <w:bottom w:val="none" w:sz="0" w:space="0" w:color="auto"/>
        <w:right w:val="none" w:sz="0" w:space="0" w:color="auto"/>
      </w:divBdr>
    </w:div>
    <w:div w:id="615600572">
      <w:bodyDiv w:val="1"/>
      <w:marLeft w:val="0"/>
      <w:marRight w:val="0"/>
      <w:marTop w:val="0"/>
      <w:marBottom w:val="0"/>
      <w:divBdr>
        <w:top w:val="none" w:sz="0" w:space="0" w:color="auto"/>
        <w:left w:val="none" w:sz="0" w:space="0" w:color="auto"/>
        <w:bottom w:val="none" w:sz="0" w:space="0" w:color="auto"/>
        <w:right w:val="none" w:sz="0" w:space="0" w:color="auto"/>
      </w:divBdr>
    </w:div>
    <w:div w:id="625114261">
      <w:bodyDiv w:val="1"/>
      <w:marLeft w:val="0"/>
      <w:marRight w:val="0"/>
      <w:marTop w:val="0"/>
      <w:marBottom w:val="0"/>
      <w:divBdr>
        <w:top w:val="none" w:sz="0" w:space="0" w:color="auto"/>
        <w:left w:val="none" w:sz="0" w:space="0" w:color="auto"/>
        <w:bottom w:val="none" w:sz="0" w:space="0" w:color="auto"/>
        <w:right w:val="none" w:sz="0" w:space="0" w:color="auto"/>
      </w:divBdr>
    </w:div>
    <w:div w:id="632368552">
      <w:bodyDiv w:val="1"/>
      <w:marLeft w:val="0"/>
      <w:marRight w:val="0"/>
      <w:marTop w:val="0"/>
      <w:marBottom w:val="0"/>
      <w:divBdr>
        <w:top w:val="none" w:sz="0" w:space="0" w:color="auto"/>
        <w:left w:val="none" w:sz="0" w:space="0" w:color="auto"/>
        <w:bottom w:val="none" w:sz="0" w:space="0" w:color="auto"/>
        <w:right w:val="none" w:sz="0" w:space="0" w:color="auto"/>
      </w:divBdr>
    </w:div>
    <w:div w:id="637993281">
      <w:bodyDiv w:val="1"/>
      <w:marLeft w:val="0"/>
      <w:marRight w:val="0"/>
      <w:marTop w:val="0"/>
      <w:marBottom w:val="0"/>
      <w:divBdr>
        <w:top w:val="none" w:sz="0" w:space="0" w:color="auto"/>
        <w:left w:val="none" w:sz="0" w:space="0" w:color="auto"/>
        <w:bottom w:val="none" w:sz="0" w:space="0" w:color="auto"/>
        <w:right w:val="none" w:sz="0" w:space="0" w:color="auto"/>
      </w:divBdr>
    </w:div>
    <w:div w:id="639766485">
      <w:bodyDiv w:val="1"/>
      <w:marLeft w:val="0"/>
      <w:marRight w:val="0"/>
      <w:marTop w:val="0"/>
      <w:marBottom w:val="0"/>
      <w:divBdr>
        <w:top w:val="none" w:sz="0" w:space="0" w:color="auto"/>
        <w:left w:val="none" w:sz="0" w:space="0" w:color="auto"/>
        <w:bottom w:val="none" w:sz="0" w:space="0" w:color="auto"/>
        <w:right w:val="none" w:sz="0" w:space="0" w:color="auto"/>
      </w:divBdr>
    </w:div>
    <w:div w:id="643656481">
      <w:bodyDiv w:val="1"/>
      <w:marLeft w:val="0"/>
      <w:marRight w:val="0"/>
      <w:marTop w:val="0"/>
      <w:marBottom w:val="0"/>
      <w:divBdr>
        <w:top w:val="none" w:sz="0" w:space="0" w:color="auto"/>
        <w:left w:val="none" w:sz="0" w:space="0" w:color="auto"/>
        <w:bottom w:val="none" w:sz="0" w:space="0" w:color="auto"/>
        <w:right w:val="none" w:sz="0" w:space="0" w:color="auto"/>
      </w:divBdr>
    </w:div>
    <w:div w:id="645621846">
      <w:bodyDiv w:val="1"/>
      <w:marLeft w:val="0"/>
      <w:marRight w:val="0"/>
      <w:marTop w:val="0"/>
      <w:marBottom w:val="0"/>
      <w:divBdr>
        <w:top w:val="none" w:sz="0" w:space="0" w:color="auto"/>
        <w:left w:val="none" w:sz="0" w:space="0" w:color="auto"/>
        <w:bottom w:val="none" w:sz="0" w:space="0" w:color="auto"/>
        <w:right w:val="none" w:sz="0" w:space="0" w:color="auto"/>
      </w:divBdr>
    </w:div>
    <w:div w:id="646056579">
      <w:bodyDiv w:val="1"/>
      <w:marLeft w:val="0"/>
      <w:marRight w:val="0"/>
      <w:marTop w:val="0"/>
      <w:marBottom w:val="0"/>
      <w:divBdr>
        <w:top w:val="none" w:sz="0" w:space="0" w:color="auto"/>
        <w:left w:val="none" w:sz="0" w:space="0" w:color="auto"/>
        <w:bottom w:val="none" w:sz="0" w:space="0" w:color="auto"/>
        <w:right w:val="none" w:sz="0" w:space="0" w:color="auto"/>
      </w:divBdr>
    </w:div>
    <w:div w:id="647324271">
      <w:bodyDiv w:val="1"/>
      <w:marLeft w:val="0"/>
      <w:marRight w:val="0"/>
      <w:marTop w:val="0"/>
      <w:marBottom w:val="0"/>
      <w:divBdr>
        <w:top w:val="none" w:sz="0" w:space="0" w:color="auto"/>
        <w:left w:val="none" w:sz="0" w:space="0" w:color="auto"/>
        <w:bottom w:val="none" w:sz="0" w:space="0" w:color="auto"/>
        <w:right w:val="none" w:sz="0" w:space="0" w:color="auto"/>
      </w:divBdr>
    </w:div>
    <w:div w:id="660430108">
      <w:bodyDiv w:val="1"/>
      <w:marLeft w:val="0"/>
      <w:marRight w:val="0"/>
      <w:marTop w:val="0"/>
      <w:marBottom w:val="0"/>
      <w:divBdr>
        <w:top w:val="none" w:sz="0" w:space="0" w:color="auto"/>
        <w:left w:val="none" w:sz="0" w:space="0" w:color="auto"/>
        <w:bottom w:val="none" w:sz="0" w:space="0" w:color="auto"/>
        <w:right w:val="none" w:sz="0" w:space="0" w:color="auto"/>
      </w:divBdr>
    </w:div>
    <w:div w:id="669870421">
      <w:bodyDiv w:val="1"/>
      <w:marLeft w:val="0"/>
      <w:marRight w:val="0"/>
      <w:marTop w:val="0"/>
      <w:marBottom w:val="0"/>
      <w:divBdr>
        <w:top w:val="none" w:sz="0" w:space="0" w:color="auto"/>
        <w:left w:val="none" w:sz="0" w:space="0" w:color="auto"/>
        <w:bottom w:val="none" w:sz="0" w:space="0" w:color="auto"/>
        <w:right w:val="none" w:sz="0" w:space="0" w:color="auto"/>
      </w:divBdr>
    </w:div>
    <w:div w:id="674263815">
      <w:bodyDiv w:val="1"/>
      <w:marLeft w:val="0"/>
      <w:marRight w:val="0"/>
      <w:marTop w:val="0"/>
      <w:marBottom w:val="0"/>
      <w:divBdr>
        <w:top w:val="none" w:sz="0" w:space="0" w:color="auto"/>
        <w:left w:val="none" w:sz="0" w:space="0" w:color="auto"/>
        <w:bottom w:val="none" w:sz="0" w:space="0" w:color="auto"/>
        <w:right w:val="none" w:sz="0" w:space="0" w:color="auto"/>
      </w:divBdr>
    </w:div>
    <w:div w:id="688457776">
      <w:bodyDiv w:val="1"/>
      <w:marLeft w:val="0"/>
      <w:marRight w:val="0"/>
      <w:marTop w:val="0"/>
      <w:marBottom w:val="0"/>
      <w:divBdr>
        <w:top w:val="none" w:sz="0" w:space="0" w:color="auto"/>
        <w:left w:val="none" w:sz="0" w:space="0" w:color="auto"/>
        <w:bottom w:val="none" w:sz="0" w:space="0" w:color="auto"/>
        <w:right w:val="none" w:sz="0" w:space="0" w:color="auto"/>
      </w:divBdr>
    </w:div>
    <w:div w:id="689797451">
      <w:bodyDiv w:val="1"/>
      <w:marLeft w:val="0"/>
      <w:marRight w:val="0"/>
      <w:marTop w:val="0"/>
      <w:marBottom w:val="0"/>
      <w:divBdr>
        <w:top w:val="none" w:sz="0" w:space="0" w:color="auto"/>
        <w:left w:val="none" w:sz="0" w:space="0" w:color="auto"/>
        <w:bottom w:val="none" w:sz="0" w:space="0" w:color="auto"/>
        <w:right w:val="none" w:sz="0" w:space="0" w:color="auto"/>
      </w:divBdr>
    </w:div>
    <w:div w:id="691103108">
      <w:bodyDiv w:val="1"/>
      <w:marLeft w:val="0"/>
      <w:marRight w:val="0"/>
      <w:marTop w:val="0"/>
      <w:marBottom w:val="0"/>
      <w:divBdr>
        <w:top w:val="none" w:sz="0" w:space="0" w:color="auto"/>
        <w:left w:val="none" w:sz="0" w:space="0" w:color="auto"/>
        <w:bottom w:val="none" w:sz="0" w:space="0" w:color="auto"/>
        <w:right w:val="none" w:sz="0" w:space="0" w:color="auto"/>
      </w:divBdr>
    </w:div>
    <w:div w:id="692925752">
      <w:bodyDiv w:val="1"/>
      <w:marLeft w:val="0"/>
      <w:marRight w:val="0"/>
      <w:marTop w:val="0"/>
      <w:marBottom w:val="0"/>
      <w:divBdr>
        <w:top w:val="none" w:sz="0" w:space="0" w:color="auto"/>
        <w:left w:val="none" w:sz="0" w:space="0" w:color="auto"/>
        <w:bottom w:val="none" w:sz="0" w:space="0" w:color="auto"/>
        <w:right w:val="none" w:sz="0" w:space="0" w:color="auto"/>
      </w:divBdr>
    </w:div>
    <w:div w:id="696270467">
      <w:bodyDiv w:val="1"/>
      <w:marLeft w:val="0"/>
      <w:marRight w:val="0"/>
      <w:marTop w:val="0"/>
      <w:marBottom w:val="0"/>
      <w:divBdr>
        <w:top w:val="none" w:sz="0" w:space="0" w:color="auto"/>
        <w:left w:val="none" w:sz="0" w:space="0" w:color="auto"/>
        <w:bottom w:val="none" w:sz="0" w:space="0" w:color="auto"/>
        <w:right w:val="none" w:sz="0" w:space="0" w:color="auto"/>
      </w:divBdr>
    </w:div>
    <w:div w:id="697507616">
      <w:bodyDiv w:val="1"/>
      <w:marLeft w:val="0"/>
      <w:marRight w:val="0"/>
      <w:marTop w:val="0"/>
      <w:marBottom w:val="0"/>
      <w:divBdr>
        <w:top w:val="none" w:sz="0" w:space="0" w:color="auto"/>
        <w:left w:val="none" w:sz="0" w:space="0" w:color="auto"/>
        <w:bottom w:val="none" w:sz="0" w:space="0" w:color="auto"/>
        <w:right w:val="none" w:sz="0" w:space="0" w:color="auto"/>
      </w:divBdr>
    </w:div>
    <w:div w:id="703751447">
      <w:bodyDiv w:val="1"/>
      <w:marLeft w:val="0"/>
      <w:marRight w:val="0"/>
      <w:marTop w:val="0"/>
      <w:marBottom w:val="0"/>
      <w:divBdr>
        <w:top w:val="none" w:sz="0" w:space="0" w:color="auto"/>
        <w:left w:val="none" w:sz="0" w:space="0" w:color="auto"/>
        <w:bottom w:val="none" w:sz="0" w:space="0" w:color="auto"/>
        <w:right w:val="none" w:sz="0" w:space="0" w:color="auto"/>
      </w:divBdr>
    </w:div>
    <w:div w:id="706182995">
      <w:bodyDiv w:val="1"/>
      <w:marLeft w:val="0"/>
      <w:marRight w:val="0"/>
      <w:marTop w:val="0"/>
      <w:marBottom w:val="0"/>
      <w:divBdr>
        <w:top w:val="none" w:sz="0" w:space="0" w:color="auto"/>
        <w:left w:val="none" w:sz="0" w:space="0" w:color="auto"/>
        <w:bottom w:val="none" w:sz="0" w:space="0" w:color="auto"/>
        <w:right w:val="none" w:sz="0" w:space="0" w:color="auto"/>
      </w:divBdr>
    </w:div>
    <w:div w:id="706371662">
      <w:bodyDiv w:val="1"/>
      <w:marLeft w:val="0"/>
      <w:marRight w:val="0"/>
      <w:marTop w:val="0"/>
      <w:marBottom w:val="0"/>
      <w:divBdr>
        <w:top w:val="none" w:sz="0" w:space="0" w:color="auto"/>
        <w:left w:val="none" w:sz="0" w:space="0" w:color="auto"/>
        <w:bottom w:val="none" w:sz="0" w:space="0" w:color="auto"/>
        <w:right w:val="none" w:sz="0" w:space="0" w:color="auto"/>
      </w:divBdr>
    </w:div>
    <w:div w:id="710225323">
      <w:bodyDiv w:val="1"/>
      <w:marLeft w:val="0"/>
      <w:marRight w:val="0"/>
      <w:marTop w:val="0"/>
      <w:marBottom w:val="0"/>
      <w:divBdr>
        <w:top w:val="none" w:sz="0" w:space="0" w:color="auto"/>
        <w:left w:val="none" w:sz="0" w:space="0" w:color="auto"/>
        <w:bottom w:val="none" w:sz="0" w:space="0" w:color="auto"/>
        <w:right w:val="none" w:sz="0" w:space="0" w:color="auto"/>
      </w:divBdr>
    </w:div>
    <w:div w:id="717627913">
      <w:bodyDiv w:val="1"/>
      <w:marLeft w:val="0"/>
      <w:marRight w:val="0"/>
      <w:marTop w:val="0"/>
      <w:marBottom w:val="0"/>
      <w:divBdr>
        <w:top w:val="none" w:sz="0" w:space="0" w:color="auto"/>
        <w:left w:val="none" w:sz="0" w:space="0" w:color="auto"/>
        <w:bottom w:val="none" w:sz="0" w:space="0" w:color="auto"/>
        <w:right w:val="none" w:sz="0" w:space="0" w:color="auto"/>
      </w:divBdr>
    </w:div>
    <w:div w:id="718624982">
      <w:bodyDiv w:val="1"/>
      <w:marLeft w:val="0"/>
      <w:marRight w:val="0"/>
      <w:marTop w:val="0"/>
      <w:marBottom w:val="0"/>
      <w:divBdr>
        <w:top w:val="none" w:sz="0" w:space="0" w:color="auto"/>
        <w:left w:val="none" w:sz="0" w:space="0" w:color="auto"/>
        <w:bottom w:val="none" w:sz="0" w:space="0" w:color="auto"/>
        <w:right w:val="none" w:sz="0" w:space="0" w:color="auto"/>
      </w:divBdr>
    </w:div>
    <w:div w:id="720593985">
      <w:bodyDiv w:val="1"/>
      <w:marLeft w:val="0"/>
      <w:marRight w:val="0"/>
      <w:marTop w:val="0"/>
      <w:marBottom w:val="0"/>
      <w:divBdr>
        <w:top w:val="none" w:sz="0" w:space="0" w:color="auto"/>
        <w:left w:val="none" w:sz="0" w:space="0" w:color="auto"/>
        <w:bottom w:val="none" w:sz="0" w:space="0" w:color="auto"/>
        <w:right w:val="none" w:sz="0" w:space="0" w:color="auto"/>
      </w:divBdr>
    </w:div>
    <w:div w:id="732431353">
      <w:bodyDiv w:val="1"/>
      <w:marLeft w:val="0"/>
      <w:marRight w:val="0"/>
      <w:marTop w:val="0"/>
      <w:marBottom w:val="0"/>
      <w:divBdr>
        <w:top w:val="none" w:sz="0" w:space="0" w:color="auto"/>
        <w:left w:val="none" w:sz="0" w:space="0" w:color="auto"/>
        <w:bottom w:val="none" w:sz="0" w:space="0" w:color="auto"/>
        <w:right w:val="none" w:sz="0" w:space="0" w:color="auto"/>
      </w:divBdr>
    </w:div>
    <w:div w:id="735083142">
      <w:bodyDiv w:val="1"/>
      <w:marLeft w:val="0"/>
      <w:marRight w:val="0"/>
      <w:marTop w:val="0"/>
      <w:marBottom w:val="0"/>
      <w:divBdr>
        <w:top w:val="none" w:sz="0" w:space="0" w:color="auto"/>
        <w:left w:val="none" w:sz="0" w:space="0" w:color="auto"/>
        <w:bottom w:val="none" w:sz="0" w:space="0" w:color="auto"/>
        <w:right w:val="none" w:sz="0" w:space="0" w:color="auto"/>
      </w:divBdr>
    </w:div>
    <w:div w:id="735781487">
      <w:bodyDiv w:val="1"/>
      <w:marLeft w:val="0"/>
      <w:marRight w:val="0"/>
      <w:marTop w:val="0"/>
      <w:marBottom w:val="0"/>
      <w:divBdr>
        <w:top w:val="none" w:sz="0" w:space="0" w:color="auto"/>
        <w:left w:val="none" w:sz="0" w:space="0" w:color="auto"/>
        <w:bottom w:val="none" w:sz="0" w:space="0" w:color="auto"/>
        <w:right w:val="none" w:sz="0" w:space="0" w:color="auto"/>
      </w:divBdr>
    </w:div>
    <w:div w:id="736510992">
      <w:bodyDiv w:val="1"/>
      <w:marLeft w:val="0"/>
      <w:marRight w:val="0"/>
      <w:marTop w:val="0"/>
      <w:marBottom w:val="0"/>
      <w:divBdr>
        <w:top w:val="none" w:sz="0" w:space="0" w:color="auto"/>
        <w:left w:val="none" w:sz="0" w:space="0" w:color="auto"/>
        <w:bottom w:val="none" w:sz="0" w:space="0" w:color="auto"/>
        <w:right w:val="none" w:sz="0" w:space="0" w:color="auto"/>
      </w:divBdr>
    </w:div>
    <w:div w:id="738329622">
      <w:bodyDiv w:val="1"/>
      <w:marLeft w:val="0"/>
      <w:marRight w:val="0"/>
      <w:marTop w:val="0"/>
      <w:marBottom w:val="0"/>
      <w:divBdr>
        <w:top w:val="none" w:sz="0" w:space="0" w:color="auto"/>
        <w:left w:val="none" w:sz="0" w:space="0" w:color="auto"/>
        <w:bottom w:val="none" w:sz="0" w:space="0" w:color="auto"/>
        <w:right w:val="none" w:sz="0" w:space="0" w:color="auto"/>
      </w:divBdr>
    </w:div>
    <w:div w:id="739450450">
      <w:bodyDiv w:val="1"/>
      <w:marLeft w:val="0"/>
      <w:marRight w:val="0"/>
      <w:marTop w:val="0"/>
      <w:marBottom w:val="0"/>
      <w:divBdr>
        <w:top w:val="none" w:sz="0" w:space="0" w:color="auto"/>
        <w:left w:val="none" w:sz="0" w:space="0" w:color="auto"/>
        <w:bottom w:val="none" w:sz="0" w:space="0" w:color="auto"/>
        <w:right w:val="none" w:sz="0" w:space="0" w:color="auto"/>
      </w:divBdr>
    </w:div>
    <w:div w:id="744306613">
      <w:bodyDiv w:val="1"/>
      <w:marLeft w:val="0"/>
      <w:marRight w:val="0"/>
      <w:marTop w:val="0"/>
      <w:marBottom w:val="0"/>
      <w:divBdr>
        <w:top w:val="none" w:sz="0" w:space="0" w:color="auto"/>
        <w:left w:val="none" w:sz="0" w:space="0" w:color="auto"/>
        <w:bottom w:val="none" w:sz="0" w:space="0" w:color="auto"/>
        <w:right w:val="none" w:sz="0" w:space="0" w:color="auto"/>
      </w:divBdr>
    </w:div>
    <w:div w:id="744762863">
      <w:bodyDiv w:val="1"/>
      <w:marLeft w:val="0"/>
      <w:marRight w:val="0"/>
      <w:marTop w:val="0"/>
      <w:marBottom w:val="0"/>
      <w:divBdr>
        <w:top w:val="none" w:sz="0" w:space="0" w:color="auto"/>
        <w:left w:val="none" w:sz="0" w:space="0" w:color="auto"/>
        <w:bottom w:val="none" w:sz="0" w:space="0" w:color="auto"/>
        <w:right w:val="none" w:sz="0" w:space="0" w:color="auto"/>
      </w:divBdr>
    </w:div>
    <w:div w:id="745493554">
      <w:bodyDiv w:val="1"/>
      <w:marLeft w:val="0"/>
      <w:marRight w:val="0"/>
      <w:marTop w:val="0"/>
      <w:marBottom w:val="0"/>
      <w:divBdr>
        <w:top w:val="none" w:sz="0" w:space="0" w:color="auto"/>
        <w:left w:val="none" w:sz="0" w:space="0" w:color="auto"/>
        <w:bottom w:val="none" w:sz="0" w:space="0" w:color="auto"/>
        <w:right w:val="none" w:sz="0" w:space="0" w:color="auto"/>
      </w:divBdr>
    </w:div>
    <w:div w:id="759109569">
      <w:bodyDiv w:val="1"/>
      <w:marLeft w:val="0"/>
      <w:marRight w:val="0"/>
      <w:marTop w:val="0"/>
      <w:marBottom w:val="0"/>
      <w:divBdr>
        <w:top w:val="none" w:sz="0" w:space="0" w:color="auto"/>
        <w:left w:val="none" w:sz="0" w:space="0" w:color="auto"/>
        <w:bottom w:val="none" w:sz="0" w:space="0" w:color="auto"/>
        <w:right w:val="none" w:sz="0" w:space="0" w:color="auto"/>
      </w:divBdr>
    </w:div>
    <w:div w:id="763036040">
      <w:bodyDiv w:val="1"/>
      <w:marLeft w:val="0"/>
      <w:marRight w:val="0"/>
      <w:marTop w:val="0"/>
      <w:marBottom w:val="0"/>
      <w:divBdr>
        <w:top w:val="none" w:sz="0" w:space="0" w:color="auto"/>
        <w:left w:val="none" w:sz="0" w:space="0" w:color="auto"/>
        <w:bottom w:val="none" w:sz="0" w:space="0" w:color="auto"/>
        <w:right w:val="none" w:sz="0" w:space="0" w:color="auto"/>
      </w:divBdr>
    </w:div>
    <w:div w:id="764378891">
      <w:bodyDiv w:val="1"/>
      <w:marLeft w:val="0"/>
      <w:marRight w:val="0"/>
      <w:marTop w:val="0"/>
      <w:marBottom w:val="0"/>
      <w:divBdr>
        <w:top w:val="none" w:sz="0" w:space="0" w:color="auto"/>
        <w:left w:val="none" w:sz="0" w:space="0" w:color="auto"/>
        <w:bottom w:val="none" w:sz="0" w:space="0" w:color="auto"/>
        <w:right w:val="none" w:sz="0" w:space="0" w:color="auto"/>
      </w:divBdr>
    </w:div>
    <w:div w:id="767626667">
      <w:bodyDiv w:val="1"/>
      <w:marLeft w:val="0"/>
      <w:marRight w:val="0"/>
      <w:marTop w:val="0"/>
      <w:marBottom w:val="0"/>
      <w:divBdr>
        <w:top w:val="none" w:sz="0" w:space="0" w:color="auto"/>
        <w:left w:val="none" w:sz="0" w:space="0" w:color="auto"/>
        <w:bottom w:val="none" w:sz="0" w:space="0" w:color="auto"/>
        <w:right w:val="none" w:sz="0" w:space="0" w:color="auto"/>
      </w:divBdr>
    </w:div>
    <w:div w:id="773210154">
      <w:bodyDiv w:val="1"/>
      <w:marLeft w:val="0"/>
      <w:marRight w:val="0"/>
      <w:marTop w:val="0"/>
      <w:marBottom w:val="0"/>
      <w:divBdr>
        <w:top w:val="none" w:sz="0" w:space="0" w:color="auto"/>
        <w:left w:val="none" w:sz="0" w:space="0" w:color="auto"/>
        <w:bottom w:val="none" w:sz="0" w:space="0" w:color="auto"/>
        <w:right w:val="none" w:sz="0" w:space="0" w:color="auto"/>
      </w:divBdr>
    </w:div>
    <w:div w:id="777026130">
      <w:bodyDiv w:val="1"/>
      <w:marLeft w:val="0"/>
      <w:marRight w:val="0"/>
      <w:marTop w:val="0"/>
      <w:marBottom w:val="0"/>
      <w:divBdr>
        <w:top w:val="none" w:sz="0" w:space="0" w:color="auto"/>
        <w:left w:val="none" w:sz="0" w:space="0" w:color="auto"/>
        <w:bottom w:val="none" w:sz="0" w:space="0" w:color="auto"/>
        <w:right w:val="none" w:sz="0" w:space="0" w:color="auto"/>
      </w:divBdr>
    </w:div>
    <w:div w:id="786895699">
      <w:bodyDiv w:val="1"/>
      <w:marLeft w:val="0"/>
      <w:marRight w:val="0"/>
      <w:marTop w:val="0"/>
      <w:marBottom w:val="0"/>
      <w:divBdr>
        <w:top w:val="none" w:sz="0" w:space="0" w:color="auto"/>
        <w:left w:val="none" w:sz="0" w:space="0" w:color="auto"/>
        <w:bottom w:val="none" w:sz="0" w:space="0" w:color="auto"/>
        <w:right w:val="none" w:sz="0" w:space="0" w:color="auto"/>
      </w:divBdr>
    </w:div>
    <w:div w:id="788399544">
      <w:bodyDiv w:val="1"/>
      <w:marLeft w:val="0"/>
      <w:marRight w:val="0"/>
      <w:marTop w:val="0"/>
      <w:marBottom w:val="0"/>
      <w:divBdr>
        <w:top w:val="none" w:sz="0" w:space="0" w:color="auto"/>
        <w:left w:val="none" w:sz="0" w:space="0" w:color="auto"/>
        <w:bottom w:val="none" w:sz="0" w:space="0" w:color="auto"/>
        <w:right w:val="none" w:sz="0" w:space="0" w:color="auto"/>
      </w:divBdr>
    </w:div>
    <w:div w:id="792867523">
      <w:bodyDiv w:val="1"/>
      <w:marLeft w:val="0"/>
      <w:marRight w:val="0"/>
      <w:marTop w:val="0"/>
      <w:marBottom w:val="0"/>
      <w:divBdr>
        <w:top w:val="none" w:sz="0" w:space="0" w:color="auto"/>
        <w:left w:val="none" w:sz="0" w:space="0" w:color="auto"/>
        <w:bottom w:val="none" w:sz="0" w:space="0" w:color="auto"/>
        <w:right w:val="none" w:sz="0" w:space="0" w:color="auto"/>
      </w:divBdr>
    </w:div>
    <w:div w:id="794175863">
      <w:bodyDiv w:val="1"/>
      <w:marLeft w:val="0"/>
      <w:marRight w:val="0"/>
      <w:marTop w:val="0"/>
      <w:marBottom w:val="0"/>
      <w:divBdr>
        <w:top w:val="none" w:sz="0" w:space="0" w:color="auto"/>
        <w:left w:val="none" w:sz="0" w:space="0" w:color="auto"/>
        <w:bottom w:val="none" w:sz="0" w:space="0" w:color="auto"/>
        <w:right w:val="none" w:sz="0" w:space="0" w:color="auto"/>
      </w:divBdr>
    </w:div>
    <w:div w:id="818766896">
      <w:bodyDiv w:val="1"/>
      <w:marLeft w:val="0"/>
      <w:marRight w:val="0"/>
      <w:marTop w:val="0"/>
      <w:marBottom w:val="0"/>
      <w:divBdr>
        <w:top w:val="none" w:sz="0" w:space="0" w:color="auto"/>
        <w:left w:val="none" w:sz="0" w:space="0" w:color="auto"/>
        <w:bottom w:val="none" w:sz="0" w:space="0" w:color="auto"/>
        <w:right w:val="none" w:sz="0" w:space="0" w:color="auto"/>
      </w:divBdr>
    </w:div>
    <w:div w:id="824509401">
      <w:bodyDiv w:val="1"/>
      <w:marLeft w:val="0"/>
      <w:marRight w:val="0"/>
      <w:marTop w:val="0"/>
      <w:marBottom w:val="0"/>
      <w:divBdr>
        <w:top w:val="none" w:sz="0" w:space="0" w:color="auto"/>
        <w:left w:val="none" w:sz="0" w:space="0" w:color="auto"/>
        <w:bottom w:val="none" w:sz="0" w:space="0" w:color="auto"/>
        <w:right w:val="none" w:sz="0" w:space="0" w:color="auto"/>
      </w:divBdr>
    </w:div>
    <w:div w:id="828330127">
      <w:bodyDiv w:val="1"/>
      <w:marLeft w:val="0"/>
      <w:marRight w:val="0"/>
      <w:marTop w:val="0"/>
      <w:marBottom w:val="0"/>
      <w:divBdr>
        <w:top w:val="none" w:sz="0" w:space="0" w:color="auto"/>
        <w:left w:val="none" w:sz="0" w:space="0" w:color="auto"/>
        <w:bottom w:val="none" w:sz="0" w:space="0" w:color="auto"/>
        <w:right w:val="none" w:sz="0" w:space="0" w:color="auto"/>
      </w:divBdr>
    </w:div>
    <w:div w:id="830368211">
      <w:bodyDiv w:val="1"/>
      <w:marLeft w:val="0"/>
      <w:marRight w:val="0"/>
      <w:marTop w:val="0"/>
      <w:marBottom w:val="0"/>
      <w:divBdr>
        <w:top w:val="none" w:sz="0" w:space="0" w:color="auto"/>
        <w:left w:val="none" w:sz="0" w:space="0" w:color="auto"/>
        <w:bottom w:val="none" w:sz="0" w:space="0" w:color="auto"/>
        <w:right w:val="none" w:sz="0" w:space="0" w:color="auto"/>
      </w:divBdr>
    </w:div>
    <w:div w:id="831799771">
      <w:bodyDiv w:val="1"/>
      <w:marLeft w:val="0"/>
      <w:marRight w:val="0"/>
      <w:marTop w:val="0"/>
      <w:marBottom w:val="0"/>
      <w:divBdr>
        <w:top w:val="none" w:sz="0" w:space="0" w:color="auto"/>
        <w:left w:val="none" w:sz="0" w:space="0" w:color="auto"/>
        <w:bottom w:val="none" w:sz="0" w:space="0" w:color="auto"/>
        <w:right w:val="none" w:sz="0" w:space="0" w:color="auto"/>
      </w:divBdr>
    </w:div>
    <w:div w:id="832137130">
      <w:bodyDiv w:val="1"/>
      <w:marLeft w:val="0"/>
      <w:marRight w:val="0"/>
      <w:marTop w:val="0"/>
      <w:marBottom w:val="0"/>
      <w:divBdr>
        <w:top w:val="none" w:sz="0" w:space="0" w:color="auto"/>
        <w:left w:val="none" w:sz="0" w:space="0" w:color="auto"/>
        <w:bottom w:val="none" w:sz="0" w:space="0" w:color="auto"/>
        <w:right w:val="none" w:sz="0" w:space="0" w:color="auto"/>
      </w:divBdr>
    </w:div>
    <w:div w:id="833256865">
      <w:bodyDiv w:val="1"/>
      <w:marLeft w:val="0"/>
      <w:marRight w:val="0"/>
      <w:marTop w:val="0"/>
      <w:marBottom w:val="0"/>
      <w:divBdr>
        <w:top w:val="none" w:sz="0" w:space="0" w:color="auto"/>
        <w:left w:val="none" w:sz="0" w:space="0" w:color="auto"/>
        <w:bottom w:val="none" w:sz="0" w:space="0" w:color="auto"/>
        <w:right w:val="none" w:sz="0" w:space="0" w:color="auto"/>
      </w:divBdr>
    </w:div>
    <w:div w:id="834298796">
      <w:bodyDiv w:val="1"/>
      <w:marLeft w:val="0"/>
      <w:marRight w:val="0"/>
      <w:marTop w:val="0"/>
      <w:marBottom w:val="0"/>
      <w:divBdr>
        <w:top w:val="none" w:sz="0" w:space="0" w:color="auto"/>
        <w:left w:val="none" w:sz="0" w:space="0" w:color="auto"/>
        <w:bottom w:val="none" w:sz="0" w:space="0" w:color="auto"/>
        <w:right w:val="none" w:sz="0" w:space="0" w:color="auto"/>
      </w:divBdr>
    </w:div>
    <w:div w:id="834613529">
      <w:bodyDiv w:val="1"/>
      <w:marLeft w:val="0"/>
      <w:marRight w:val="0"/>
      <w:marTop w:val="0"/>
      <w:marBottom w:val="0"/>
      <w:divBdr>
        <w:top w:val="none" w:sz="0" w:space="0" w:color="auto"/>
        <w:left w:val="none" w:sz="0" w:space="0" w:color="auto"/>
        <w:bottom w:val="none" w:sz="0" w:space="0" w:color="auto"/>
        <w:right w:val="none" w:sz="0" w:space="0" w:color="auto"/>
      </w:divBdr>
    </w:div>
    <w:div w:id="834882141">
      <w:bodyDiv w:val="1"/>
      <w:marLeft w:val="0"/>
      <w:marRight w:val="0"/>
      <w:marTop w:val="0"/>
      <w:marBottom w:val="0"/>
      <w:divBdr>
        <w:top w:val="none" w:sz="0" w:space="0" w:color="auto"/>
        <w:left w:val="none" w:sz="0" w:space="0" w:color="auto"/>
        <w:bottom w:val="none" w:sz="0" w:space="0" w:color="auto"/>
        <w:right w:val="none" w:sz="0" w:space="0" w:color="auto"/>
      </w:divBdr>
    </w:div>
    <w:div w:id="837617047">
      <w:bodyDiv w:val="1"/>
      <w:marLeft w:val="0"/>
      <w:marRight w:val="0"/>
      <w:marTop w:val="0"/>
      <w:marBottom w:val="0"/>
      <w:divBdr>
        <w:top w:val="none" w:sz="0" w:space="0" w:color="auto"/>
        <w:left w:val="none" w:sz="0" w:space="0" w:color="auto"/>
        <w:bottom w:val="none" w:sz="0" w:space="0" w:color="auto"/>
        <w:right w:val="none" w:sz="0" w:space="0" w:color="auto"/>
      </w:divBdr>
    </w:div>
    <w:div w:id="840389440">
      <w:bodyDiv w:val="1"/>
      <w:marLeft w:val="0"/>
      <w:marRight w:val="0"/>
      <w:marTop w:val="0"/>
      <w:marBottom w:val="0"/>
      <w:divBdr>
        <w:top w:val="none" w:sz="0" w:space="0" w:color="auto"/>
        <w:left w:val="none" w:sz="0" w:space="0" w:color="auto"/>
        <w:bottom w:val="none" w:sz="0" w:space="0" w:color="auto"/>
        <w:right w:val="none" w:sz="0" w:space="0" w:color="auto"/>
      </w:divBdr>
    </w:div>
    <w:div w:id="841623769">
      <w:bodyDiv w:val="1"/>
      <w:marLeft w:val="0"/>
      <w:marRight w:val="0"/>
      <w:marTop w:val="0"/>
      <w:marBottom w:val="0"/>
      <w:divBdr>
        <w:top w:val="none" w:sz="0" w:space="0" w:color="auto"/>
        <w:left w:val="none" w:sz="0" w:space="0" w:color="auto"/>
        <w:bottom w:val="none" w:sz="0" w:space="0" w:color="auto"/>
        <w:right w:val="none" w:sz="0" w:space="0" w:color="auto"/>
      </w:divBdr>
    </w:div>
    <w:div w:id="854222542">
      <w:bodyDiv w:val="1"/>
      <w:marLeft w:val="0"/>
      <w:marRight w:val="0"/>
      <w:marTop w:val="0"/>
      <w:marBottom w:val="0"/>
      <w:divBdr>
        <w:top w:val="none" w:sz="0" w:space="0" w:color="auto"/>
        <w:left w:val="none" w:sz="0" w:space="0" w:color="auto"/>
        <w:bottom w:val="none" w:sz="0" w:space="0" w:color="auto"/>
        <w:right w:val="none" w:sz="0" w:space="0" w:color="auto"/>
      </w:divBdr>
    </w:div>
    <w:div w:id="860976017">
      <w:bodyDiv w:val="1"/>
      <w:marLeft w:val="0"/>
      <w:marRight w:val="0"/>
      <w:marTop w:val="0"/>
      <w:marBottom w:val="0"/>
      <w:divBdr>
        <w:top w:val="none" w:sz="0" w:space="0" w:color="auto"/>
        <w:left w:val="none" w:sz="0" w:space="0" w:color="auto"/>
        <w:bottom w:val="none" w:sz="0" w:space="0" w:color="auto"/>
        <w:right w:val="none" w:sz="0" w:space="0" w:color="auto"/>
      </w:divBdr>
    </w:div>
    <w:div w:id="864559171">
      <w:bodyDiv w:val="1"/>
      <w:marLeft w:val="0"/>
      <w:marRight w:val="0"/>
      <w:marTop w:val="0"/>
      <w:marBottom w:val="0"/>
      <w:divBdr>
        <w:top w:val="none" w:sz="0" w:space="0" w:color="auto"/>
        <w:left w:val="none" w:sz="0" w:space="0" w:color="auto"/>
        <w:bottom w:val="none" w:sz="0" w:space="0" w:color="auto"/>
        <w:right w:val="none" w:sz="0" w:space="0" w:color="auto"/>
      </w:divBdr>
    </w:div>
    <w:div w:id="864755362">
      <w:bodyDiv w:val="1"/>
      <w:marLeft w:val="0"/>
      <w:marRight w:val="0"/>
      <w:marTop w:val="0"/>
      <w:marBottom w:val="0"/>
      <w:divBdr>
        <w:top w:val="none" w:sz="0" w:space="0" w:color="auto"/>
        <w:left w:val="none" w:sz="0" w:space="0" w:color="auto"/>
        <w:bottom w:val="none" w:sz="0" w:space="0" w:color="auto"/>
        <w:right w:val="none" w:sz="0" w:space="0" w:color="auto"/>
      </w:divBdr>
    </w:div>
    <w:div w:id="865170353">
      <w:bodyDiv w:val="1"/>
      <w:marLeft w:val="0"/>
      <w:marRight w:val="0"/>
      <w:marTop w:val="0"/>
      <w:marBottom w:val="0"/>
      <w:divBdr>
        <w:top w:val="none" w:sz="0" w:space="0" w:color="auto"/>
        <w:left w:val="none" w:sz="0" w:space="0" w:color="auto"/>
        <w:bottom w:val="none" w:sz="0" w:space="0" w:color="auto"/>
        <w:right w:val="none" w:sz="0" w:space="0" w:color="auto"/>
      </w:divBdr>
    </w:div>
    <w:div w:id="869534459">
      <w:bodyDiv w:val="1"/>
      <w:marLeft w:val="0"/>
      <w:marRight w:val="0"/>
      <w:marTop w:val="0"/>
      <w:marBottom w:val="0"/>
      <w:divBdr>
        <w:top w:val="none" w:sz="0" w:space="0" w:color="auto"/>
        <w:left w:val="none" w:sz="0" w:space="0" w:color="auto"/>
        <w:bottom w:val="none" w:sz="0" w:space="0" w:color="auto"/>
        <w:right w:val="none" w:sz="0" w:space="0" w:color="auto"/>
      </w:divBdr>
    </w:div>
    <w:div w:id="871648875">
      <w:bodyDiv w:val="1"/>
      <w:marLeft w:val="0"/>
      <w:marRight w:val="0"/>
      <w:marTop w:val="0"/>
      <w:marBottom w:val="0"/>
      <w:divBdr>
        <w:top w:val="none" w:sz="0" w:space="0" w:color="auto"/>
        <w:left w:val="none" w:sz="0" w:space="0" w:color="auto"/>
        <w:bottom w:val="none" w:sz="0" w:space="0" w:color="auto"/>
        <w:right w:val="none" w:sz="0" w:space="0" w:color="auto"/>
      </w:divBdr>
    </w:div>
    <w:div w:id="878787528">
      <w:bodyDiv w:val="1"/>
      <w:marLeft w:val="0"/>
      <w:marRight w:val="0"/>
      <w:marTop w:val="0"/>
      <w:marBottom w:val="0"/>
      <w:divBdr>
        <w:top w:val="none" w:sz="0" w:space="0" w:color="auto"/>
        <w:left w:val="none" w:sz="0" w:space="0" w:color="auto"/>
        <w:bottom w:val="none" w:sz="0" w:space="0" w:color="auto"/>
        <w:right w:val="none" w:sz="0" w:space="0" w:color="auto"/>
      </w:divBdr>
    </w:div>
    <w:div w:id="879435171">
      <w:bodyDiv w:val="1"/>
      <w:marLeft w:val="0"/>
      <w:marRight w:val="0"/>
      <w:marTop w:val="0"/>
      <w:marBottom w:val="0"/>
      <w:divBdr>
        <w:top w:val="none" w:sz="0" w:space="0" w:color="auto"/>
        <w:left w:val="none" w:sz="0" w:space="0" w:color="auto"/>
        <w:bottom w:val="none" w:sz="0" w:space="0" w:color="auto"/>
        <w:right w:val="none" w:sz="0" w:space="0" w:color="auto"/>
      </w:divBdr>
    </w:div>
    <w:div w:id="882062959">
      <w:bodyDiv w:val="1"/>
      <w:marLeft w:val="0"/>
      <w:marRight w:val="0"/>
      <w:marTop w:val="0"/>
      <w:marBottom w:val="0"/>
      <w:divBdr>
        <w:top w:val="none" w:sz="0" w:space="0" w:color="auto"/>
        <w:left w:val="none" w:sz="0" w:space="0" w:color="auto"/>
        <w:bottom w:val="none" w:sz="0" w:space="0" w:color="auto"/>
        <w:right w:val="none" w:sz="0" w:space="0" w:color="auto"/>
      </w:divBdr>
    </w:div>
    <w:div w:id="889224103">
      <w:bodyDiv w:val="1"/>
      <w:marLeft w:val="0"/>
      <w:marRight w:val="0"/>
      <w:marTop w:val="0"/>
      <w:marBottom w:val="0"/>
      <w:divBdr>
        <w:top w:val="none" w:sz="0" w:space="0" w:color="auto"/>
        <w:left w:val="none" w:sz="0" w:space="0" w:color="auto"/>
        <w:bottom w:val="none" w:sz="0" w:space="0" w:color="auto"/>
        <w:right w:val="none" w:sz="0" w:space="0" w:color="auto"/>
      </w:divBdr>
    </w:div>
    <w:div w:id="894511640">
      <w:bodyDiv w:val="1"/>
      <w:marLeft w:val="0"/>
      <w:marRight w:val="0"/>
      <w:marTop w:val="0"/>
      <w:marBottom w:val="0"/>
      <w:divBdr>
        <w:top w:val="none" w:sz="0" w:space="0" w:color="auto"/>
        <w:left w:val="none" w:sz="0" w:space="0" w:color="auto"/>
        <w:bottom w:val="none" w:sz="0" w:space="0" w:color="auto"/>
        <w:right w:val="none" w:sz="0" w:space="0" w:color="auto"/>
      </w:divBdr>
    </w:div>
    <w:div w:id="895510661">
      <w:bodyDiv w:val="1"/>
      <w:marLeft w:val="0"/>
      <w:marRight w:val="0"/>
      <w:marTop w:val="0"/>
      <w:marBottom w:val="0"/>
      <w:divBdr>
        <w:top w:val="none" w:sz="0" w:space="0" w:color="auto"/>
        <w:left w:val="none" w:sz="0" w:space="0" w:color="auto"/>
        <w:bottom w:val="none" w:sz="0" w:space="0" w:color="auto"/>
        <w:right w:val="none" w:sz="0" w:space="0" w:color="auto"/>
      </w:divBdr>
    </w:div>
    <w:div w:id="903640287">
      <w:bodyDiv w:val="1"/>
      <w:marLeft w:val="0"/>
      <w:marRight w:val="0"/>
      <w:marTop w:val="0"/>
      <w:marBottom w:val="0"/>
      <w:divBdr>
        <w:top w:val="none" w:sz="0" w:space="0" w:color="auto"/>
        <w:left w:val="none" w:sz="0" w:space="0" w:color="auto"/>
        <w:bottom w:val="none" w:sz="0" w:space="0" w:color="auto"/>
        <w:right w:val="none" w:sz="0" w:space="0" w:color="auto"/>
      </w:divBdr>
    </w:div>
    <w:div w:id="903954378">
      <w:bodyDiv w:val="1"/>
      <w:marLeft w:val="0"/>
      <w:marRight w:val="0"/>
      <w:marTop w:val="0"/>
      <w:marBottom w:val="0"/>
      <w:divBdr>
        <w:top w:val="none" w:sz="0" w:space="0" w:color="auto"/>
        <w:left w:val="none" w:sz="0" w:space="0" w:color="auto"/>
        <w:bottom w:val="none" w:sz="0" w:space="0" w:color="auto"/>
        <w:right w:val="none" w:sz="0" w:space="0" w:color="auto"/>
      </w:divBdr>
    </w:div>
    <w:div w:id="905800899">
      <w:bodyDiv w:val="1"/>
      <w:marLeft w:val="0"/>
      <w:marRight w:val="0"/>
      <w:marTop w:val="0"/>
      <w:marBottom w:val="0"/>
      <w:divBdr>
        <w:top w:val="none" w:sz="0" w:space="0" w:color="auto"/>
        <w:left w:val="none" w:sz="0" w:space="0" w:color="auto"/>
        <w:bottom w:val="none" w:sz="0" w:space="0" w:color="auto"/>
        <w:right w:val="none" w:sz="0" w:space="0" w:color="auto"/>
      </w:divBdr>
    </w:div>
    <w:div w:id="909651829">
      <w:bodyDiv w:val="1"/>
      <w:marLeft w:val="0"/>
      <w:marRight w:val="0"/>
      <w:marTop w:val="0"/>
      <w:marBottom w:val="0"/>
      <w:divBdr>
        <w:top w:val="none" w:sz="0" w:space="0" w:color="auto"/>
        <w:left w:val="none" w:sz="0" w:space="0" w:color="auto"/>
        <w:bottom w:val="none" w:sz="0" w:space="0" w:color="auto"/>
        <w:right w:val="none" w:sz="0" w:space="0" w:color="auto"/>
      </w:divBdr>
    </w:div>
    <w:div w:id="913782703">
      <w:bodyDiv w:val="1"/>
      <w:marLeft w:val="0"/>
      <w:marRight w:val="0"/>
      <w:marTop w:val="0"/>
      <w:marBottom w:val="0"/>
      <w:divBdr>
        <w:top w:val="none" w:sz="0" w:space="0" w:color="auto"/>
        <w:left w:val="none" w:sz="0" w:space="0" w:color="auto"/>
        <w:bottom w:val="none" w:sz="0" w:space="0" w:color="auto"/>
        <w:right w:val="none" w:sz="0" w:space="0" w:color="auto"/>
      </w:divBdr>
    </w:div>
    <w:div w:id="917978404">
      <w:bodyDiv w:val="1"/>
      <w:marLeft w:val="0"/>
      <w:marRight w:val="0"/>
      <w:marTop w:val="0"/>
      <w:marBottom w:val="0"/>
      <w:divBdr>
        <w:top w:val="none" w:sz="0" w:space="0" w:color="auto"/>
        <w:left w:val="none" w:sz="0" w:space="0" w:color="auto"/>
        <w:bottom w:val="none" w:sz="0" w:space="0" w:color="auto"/>
        <w:right w:val="none" w:sz="0" w:space="0" w:color="auto"/>
      </w:divBdr>
    </w:div>
    <w:div w:id="925266967">
      <w:bodyDiv w:val="1"/>
      <w:marLeft w:val="0"/>
      <w:marRight w:val="0"/>
      <w:marTop w:val="0"/>
      <w:marBottom w:val="0"/>
      <w:divBdr>
        <w:top w:val="none" w:sz="0" w:space="0" w:color="auto"/>
        <w:left w:val="none" w:sz="0" w:space="0" w:color="auto"/>
        <w:bottom w:val="none" w:sz="0" w:space="0" w:color="auto"/>
        <w:right w:val="none" w:sz="0" w:space="0" w:color="auto"/>
      </w:divBdr>
    </w:div>
    <w:div w:id="927808724">
      <w:bodyDiv w:val="1"/>
      <w:marLeft w:val="0"/>
      <w:marRight w:val="0"/>
      <w:marTop w:val="0"/>
      <w:marBottom w:val="0"/>
      <w:divBdr>
        <w:top w:val="none" w:sz="0" w:space="0" w:color="auto"/>
        <w:left w:val="none" w:sz="0" w:space="0" w:color="auto"/>
        <w:bottom w:val="none" w:sz="0" w:space="0" w:color="auto"/>
        <w:right w:val="none" w:sz="0" w:space="0" w:color="auto"/>
      </w:divBdr>
    </w:div>
    <w:div w:id="929508570">
      <w:bodyDiv w:val="1"/>
      <w:marLeft w:val="0"/>
      <w:marRight w:val="0"/>
      <w:marTop w:val="0"/>
      <w:marBottom w:val="0"/>
      <w:divBdr>
        <w:top w:val="none" w:sz="0" w:space="0" w:color="auto"/>
        <w:left w:val="none" w:sz="0" w:space="0" w:color="auto"/>
        <w:bottom w:val="none" w:sz="0" w:space="0" w:color="auto"/>
        <w:right w:val="none" w:sz="0" w:space="0" w:color="auto"/>
      </w:divBdr>
    </w:div>
    <w:div w:id="935021850">
      <w:bodyDiv w:val="1"/>
      <w:marLeft w:val="0"/>
      <w:marRight w:val="0"/>
      <w:marTop w:val="0"/>
      <w:marBottom w:val="0"/>
      <w:divBdr>
        <w:top w:val="none" w:sz="0" w:space="0" w:color="auto"/>
        <w:left w:val="none" w:sz="0" w:space="0" w:color="auto"/>
        <w:bottom w:val="none" w:sz="0" w:space="0" w:color="auto"/>
        <w:right w:val="none" w:sz="0" w:space="0" w:color="auto"/>
      </w:divBdr>
    </w:div>
    <w:div w:id="935752652">
      <w:bodyDiv w:val="1"/>
      <w:marLeft w:val="0"/>
      <w:marRight w:val="0"/>
      <w:marTop w:val="0"/>
      <w:marBottom w:val="0"/>
      <w:divBdr>
        <w:top w:val="none" w:sz="0" w:space="0" w:color="auto"/>
        <w:left w:val="none" w:sz="0" w:space="0" w:color="auto"/>
        <w:bottom w:val="none" w:sz="0" w:space="0" w:color="auto"/>
        <w:right w:val="none" w:sz="0" w:space="0" w:color="auto"/>
      </w:divBdr>
    </w:div>
    <w:div w:id="938104089">
      <w:bodyDiv w:val="1"/>
      <w:marLeft w:val="0"/>
      <w:marRight w:val="0"/>
      <w:marTop w:val="0"/>
      <w:marBottom w:val="0"/>
      <w:divBdr>
        <w:top w:val="none" w:sz="0" w:space="0" w:color="auto"/>
        <w:left w:val="none" w:sz="0" w:space="0" w:color="auto"/>
        <w:bottom w:val="none" w:sz="0" w:space="0" w:color="auto"/>
        <w:right w:val="none" w:sz="0" w:space="0" w:color="auto"/>
      </w:divBdr>
    </w:div>
    <w:div w:id="938758841">
      <w:bodyDiv w:val="1"/>
      <w:marLeft w:val="0"/>
      <w:marRight w:val="0"/>
      <w:marTop w:val="0"/>
      <w:marBottom w:val="0"/>
      <w:divBdr>
        <w:top w:val="none" w:sz="0" w:space="0" w:color="auto"/>
        <w:left w:val="none" w:sz="0" w:space="0" w:color="auto"/>
        <w:bottom w:val="none" w:sz="0" w:space="0" w:color="auto"/>
        <w:right w:val="none" w:sz="0" w:space="0" w:color="auto"/>
      </w:divBdr>
    </w:div>
    <w:div w:id="939794764">
      <w:bodyDiv w:val="1"/>
      <w:marLeft w:val="0"/>
      <w:marRight w:val="0"/>
      <w:marTop w:val="0"/>
      <w:marBottom w:val="0"/>
      <w:divBdr>
        <w:top w:val="none" w:sz="0" w:space="0" w:color="auto"/>
        <w:left w:val="none" w:sz="0" w:space="0" w:color="auto"/>
        <w:bottom w:val="none" w:sz="0" w:space="0" w:color="auto"/>
        <w:right w:val="none" w:sz="0" w:space="0" w:color="auto"/>
      </w:divBdr>
    </w:div>
    <w:div w:id="943920890">
      <w:bodyDiv w:val="1"/>
      <w:marLeft w:val="0"/>
      <w:marRight w:val="0"/>
      <w:marTop w:val="0"/>
      <w:marBottom w:val="0"/>
      <w:divBdr>
        <w:top w:val="none" w:sz="0" w:space="0" w:color="auto"/>
        <w:left w:val="none" w:sz="0" w:space="0" w:color="auto"/>
        <w:bottom w:val="none" w:sz="0" w:space="0" w:color="auto"/>
        <w:right w:val="none" w:sz="0" w:space="0" w:color="auto"/>
      </w:divBdr>
    </w:div>
    <w:div w:id="947591193">
      <w:bodyDiv w:val="1"/>
      <w:marLeft w:val="0"/>
      <w:marRight w:val="0"/>
      <w:marTop w:val="0"/>
      <w:marBottom w:val="0"/>
      <w:divBdr>
        <w:top w:val="none" w:sz="0" w:space="0" w:color="auto"/>
        <w:left w:val="none" w:sz="0" w:space="0" w:color="auto"/>
        <w:bottom w:val="none" w:sz="0" w:space="0" w:color="auto"/>
        <w:right w:val="none" w:sz="0" w:space="0" w:color="auto"/>
      </w:divBdr>
    </w:div>
    <w:div w:id="952634130">
      <w:bodyDiv w:val="1"/>
      <w:marLeft w:val="0"/>
      <w:marRight w:val="0"/>
      <w:marTop w:val="0"/>
      <w:marBottom w:val="0"/>
      <w:divBdr>
        <w:top w:val="none" w:sz="0" w:space="0" w:color="auto"/>
        <w:left w:val="none" w:sz="0" w:space="0" w:color="auto"/>
        <w:bottom w:val="none" w:sz="0" w:space="0" w:color="auto"/>
        <w:right w:val="none" w:sz="0" w:space="0" w:color="auto"/>
      </w:divBdr>
    </w:div>
    <w:div w:id="954292590">
      <w:bodyDiv w:val="1"/>
      <w:marLeft w:val="0"/>
      <w:marRight w:val="0"/>
      <w:marTop w:val="0"/>
      <w:marBottom w:val="0"/>
      <w:divBdr>
        <w:top w:val="none" w:sz="0" w:space="0" w:color="auto"/>
        <w:left w:val="none" w:sz="0" w:space="0" w:color="auto"/>
        <w:bottom w:val="none" w:sz="0" w:space="0" w:color="auto"/>
        <w:right w:val="none" w:sz="0" w:space="0" w:color="auto"/>
      </w:divBdr>
    </w:div>
    <w:div w:id="956375658">
      <w:bodyDiv w:val="1"/>
      <w:marLeft w:val="0"/>
      <w:marRight w:val="0"/>
      <w:marTop w:val="0"/>
      <w:marBottom w:val="0"/>
      <w:divBdr>
        <w:top w:val="none" w:sz="0" w:space="0" w:color="auto"/>
        <w:left w:val="none" w:sz="0" w:space="0" w:color="auto"/>
        <w:bottom w:val="none" w:sz="0" w:space="0" w:color="auto"/>
        <w:right w:val="none" w:sz="0" w:space="0" w:color="auto"/>
      </w:divBdr>
    </w:div>
    <w:div w:id="956447670">
      <w:bodyDiv w:val="1"/>
      <w:marLeft w:val="0"/>
      <w:marRight w:val="0"/>
      <w:marTop w:val="0"/>
      <w:marBottom w:val="0"/>
      <w:divBdr>
        <w:top w:val="none" w:sz="0" w:space="0" w:color="auto"/>
        <w:left w:val="none" w:sz="0" w:space="0" w:color="auto"/>
        <w:bottom w:val="none" w:sz="0" w:space="0" w:color="auto"/>
        <w:right w:val="none" w:sz="0" w:space="0" w:color="auto"/>
      </w:divBdr>
    </w:div>
    <w:div w:id="957644628">
      <w:bodyDiv w:val="1"/>
      <w:marLeft w:val="0"/>
      <w:marRight w:val="0"/>
      <w:marTop w:val="0"/>
      <w:marBottom w:val="0"/>
      <w:divBdr>
        <w:top w:val="none" w:sz="0" w:space="0" w:color="auto"/>
        <w:left w:val="none" w:sz="0" w:space="0" w:color="auto"/>
        <w:bottom w:val="none" w:sz="0" w:space="0" w:color="auto"/>
        <w:right w:val="none" w:sz="0" w:space="0" w:color="auto"/>
      </w:divBdr>
    </w:div>
    <w:div w:id="963778794">
      <w:bodyDiv w:val="1"/>
      <w:marLeft w:val="0"/>
      <w:marRight w:val="0"/>
      <w:marTop w:val="0"/>
      <w:marBottom w:val="0"/>
      <w:divBdr>
        <w:top w:val="none" w:sz="0" w:space="0" w:color="auto"/>
        <w:left w:val="none" w:sz="0" w:space="0" w:color="auto"/>
        <w:bottom w:val="none" w:sz="0" w:space="0" w:color="auto"/>
        <w:right w:val="none" w:sz="0" w:space="0" w:color="auto"/>
      </w:divBdr>
    </w:div>
    <w:div w:id="964385871">
      <w:bodyDiv w:val="1"/>
      <w:marLeft w:val="0"/>
      <w:marRight w:val="0"/>
      <w:marTop w:val="0"/>
      <w:marBottom w:val="0"/>
      <w:divBdr>
        <w:top w:val="none" w:sz="0" w:space="0" w:color="auto"/>
        <w:left w:val="none" w:sz="0" w:space="0" w:color="auto"/>
        <w:bottom w:val="none" w:sz="0" w:space="0" w:color="auto"/>
        <w:right w:val="none" w:sz="0" w:space="0" w:color="auto"/>
      </w:divBdr>
    </w:div>
    <w:div w:id="968172992">
      <w:bodyDiv w:val="1"/>
      <w:marLeft w:val="0"/>
      <w:marRight w:val="0"/>
      <w:marTop w:val="0"/>
      <w:marBottom w:val="0"/>
      <w:divBdr>
        <w:top w:val="none" w:sz="0" w:space="0" w:color="auto"/>
        <w:left w:val="none" w:sz="0" w:space="0" w:color="auto"/>
        <w:bottom w:val="none" w:sz="0" w:space="0" w:color="auto"/>
        <w:right w:val="none" w:sz="0" w:space="0" w:color="auto"/>
      </w:divBdr>
    </w:div>
    <w:div w:id="970864550">
      <w:bodyDiv w:val="1"/>
      <w:marLeft w:val="0"/>
      <w:marRight w:val="0"/>
      <w:marTop w:val="0"/>
      <w:marBottom w:val="0"/>
      <w:divBdr>
        <w:top w:val="none" w:sz="0" w:space="0" w:color="auto"/>
        <w:left w:val="none" w:sz="0" w:space="0" w:color="auto"/>
        <w:bottom w:val="none" w:sz="0" w:space="0" w:color="auto"/>
        <w:right w:val="none" w:sz="0" w:space="0" w:color="auto"/>
      </w:divBdr>
    </w:div>
    <w:div w:id="971402364">
      <w:bodyDiv w:val="1"/>
      <w:marLeft w:val="0"/>
      <w:marRight w:val="0"/>
      <w:marTop w:val="0"/>
      <w:marBottom w:val="0"/>
      <w:divBdr>
        <w:top w:val="none" w:sz="0" w:space="0" w:color="auto"/>
        <w:left w:val="none" w:sz="0" w:space="0" w:color="auto"/>
        <w:bottom w:val="none" w:sz="0" w:space="0" w:color="auto"/>
        <w:right w:val="none" w:sz="0" w:space="0" w:color="auto"/>
      </w:divBdr>
    </w:div>
    <w:div w:id="973827894">
      <w:bodyDiv w:val="1"/>
      <w:marLeft w:val="0"/>
      <w:marRight w:val="0"/>
      <w:marTop w:val="0"/>
      <w:marBottom w:val="0"/>
      <w:divBdr>
        <w:top w:val="none" w:sz="0" w:space="0" w:color="auto"/>
        <w:left w:val="none" w:sz="0" w:space="0" w:color="auto"/>
        <w:bottom w:val="none" w:sz="0" w:space="0" w:color="auto"/>
        <w:right w:val="none" w:sz="0" w:space="0" w:color="auto"/>
      </w:divBdr>
    </w:div>
    <w:div w:id="975375055">
      <w:bodyDiv w:val="1"/>
      <w:marLeft w:val="0"/>
      <w:marRight w:val="0"/>
      <w:marTop w:val="0"/>
      <w:marBottom w:val="0"/>
      <w:divBdr>
        <w:top w:val="none" w:sz="0" w:space="0" w:color="auto"/>
        <w:left w:val="none" w:sz="0" w:space="0" w:color="auto"/>
        <w:bottom w:val="none" w:sz="0" w:space="0" w:color="auto"/>
        <w:right w:val="none" w:sz="0" w:space="0" w:color="auto"/>
      </w:divBdr>
    </w:div>
    <w:div w:id="975641924">
      <w:bodyDiv w:val="1"/>
      <w:marLeft w:val="0"/>
      <w:marRight w:val="0"/>
      <w:marTop w:val="0"/>
      <w:marBottom w:val="0"/>
      <w:divBdr>
        <w:top w:val="none" w:sz="0" w:space="0" w:color="auto"/>
        <w:left w:val="none" w:sz="0" w:space="0" w:color="auto"/>
        <w:bottom w:val="none" w:sz="0" w:space="0" w:color="auto"/>
        <w:right w:val="none" w:sz="0" w:space="0" w:color="auto"/>
      </w:divBdr>
    </w:div>
    <w:div w:id="986517258">
      <w:bodyDiv w:val="1"/>
      <w:marLeft w:val="0"/>
      <w:marRight w:val="0"/>
      <w:marTop w:val="0"/>
      <w:marBottom w:val="0"/>
      <w:divBdr>
        <w:top w:val="none" w:sz="0" w:space="0" w:color="auto"/>
        <w:left w:val="none" w:sz="0" w:space="0" w:color="auto"/>
        <w:bottom w:val="none" w:sz="0" w:space="0" w:color="auto"/>
        <w:right w:val="none" w:sz="0" w:space="0" w:color="auto"/>
      </w:divBdr>
    </w:div>
    <w:div w:id="988944675">
      <w:bodyDiv w:val="1"/>
      <w:marLeft w:val="0"/>
      <w:marRight w:val="0"/>
      <w:marTop w:val="0"/>
      <w:marBottom w:val="0"/>
      <w:divBdr>
        <w:top w:val="none" w:sz="0" w:space="0" w:color="auto"/>
        <w:left w:val="none" w:sz="0" w:space="0" w:color="auto"/>
        <w:bottom w:val="none" w:sz="0" w:space="0" w:color="auto"/>
        <w:right w:val="none" w:sz="0" w:space="0" w:color="auto"/>
      </w:divBdr>
    </w:div>
    <w:div w:id="990914227">
      <w:bodyDiv w:val="1"/>
      <w:marLeft w:val="0"/>
      <w:marRight w:val="0"/>
      <w:marTop w:val="0"/>
      <w:marBottom w:val="0"/>
      <w:divBdr>
        <w:top w:val="none" w:sz="0" w:space="0" w:color="auto"/>
        <w:left w:val="none" w:sz="0" w:space="0" w:color="auto"/>
        <w:bottom w:val="none" w:sz="0" w:space="0" w:color="auto"/>
        <w:right w:val="none" w:sz="0" w:space="0" w:color="auto"/>
      </w:divBdr>
    </w:div>
    <w:div w:id="994141187">
      <w:bodyDiv w:val="1"/>
      <w:marLeft w:val="0"/>
      <w:marRight w:val="0"/>
      <w:marTop w:val="0"/>
      <w:marBottom w:val="0"/>
      <w:divBdr>
        <w:top w:val="none" w:sz="0" w:space="0" w:color="auto"/>
        <w:left w:val="none" w:sz="0" w:space="0" w:color="auto"/>
        <w:bottom w:val="none" w:sz="0" w:space="0" w:color="auto"/>
        <w:right w:val="none" w:sz="0" w:space="0" w:color="auto"/>
      </w:divBdr>
    </w:div>
    <w:div w:id="994603899">
      <w:bodyDiv w:val="1"/>
      <w:marLeft w:val="0"/>
      <w:marRight w:val="0"/>
      <w:marTop w:val="0"/>
      <w:marBottom w:val="0"/>
      <w:divBdr>
        <w:top w:val="none" w:sz="0" w:space="0" w:color="auto"/>
        <w:left w:val="none" w:sz="0" w:space="0" w:color="auto"/>
        <w:bottom w:val="none" w:sz="0" w:space="0" w:color="auto"/>
        <w:right w:val="none" w:sz="0" w:space="0" w:color="auto"/>
      </w:divBdr>
    </w:div>
    <w:div w:id="1003170151">
      <w:bodyDiv w:val="1"/>
      <w:marLeft w:val="0"/>
      <w:marRight w:val="0"/>
      <w:marTop w:val="0"/>
      <w:marBottom w:val="0"/>
      <w:divBdr>
        <w:top w:val="none" w:sz="0" w:space="0" w:color="auto"/>
        <w:left w:val="none" w:sz="0" w:space="0" w:color="auto"/>
        <w:bottom w:val="none" w:sz="0" w:space="0" w:color="auto"/>
        <w:right w:val="none" w:sz="0" w:space="0" w:color="auto"/>
      </w:divBdr>
    </w:div>
    <w:div w:id="1007947077">
      <w:bodyDiv w:val="1"/>
      <w:marLeft w:val="0"/>
      <w:marRight w:val="0"/>
      <w:marTop w:val="0"/>
      <w:marBottom w:val="0"/>
      <w:divBdr>
        <w:top w:val="none" w:sz="0" w:space="0" w:color="auto"/>
        <w:left w:val="none" w:sz="0" w:space="0" w:color="auto"/>
        <w:bottom w:val="none" w:sz="0" w:space="0" w:color="auto"/>
        <w:right w:val="none" w:sz="0" w:space="0" w:color="auto"/>
      </w:divBdr>
    </w:div>
    <w:div w:id="1013457967">
      <w:bodyDiv w:val="1"/>
      <w:marLeft w:val="0"/>
      <w:marRight w:val="0"/>
      <w:marTop w:val="0"/>
      <w:marBottom w:val="0"/>
      <w:divBdr>
        <w:top w:val="none" w:sz="0" w:space="0" w:color="auto"/>
        <w:left w:val="none" w:sz="0" w:space="0" w:color="auto"/>
        <w:bottom w:val="none" w:sz="0" w:space="0" w:color="auto"/>
        <w:right w:val="none" w:sz="0" w:space="0" w:color="auto"/>
      </w:divBdr>
    </w:div>
    <w:div w:id="1014457713">
      <w:bodyDiv w:val="1"/>
      <w:marLeft w:val="0"/>
      <w:marRight w:val="0"/>
      <w:marTop w:val="0"/>
      <w:marBottom w:val="0"/>
      <w:divBdr>
        <w:top w:val="none" w:sz="0" w:space="0" w:color="auto"/>
        <w:left w:val="none" w:sz="0" w:space="0" w:color="auto"/>
        <w:bottom w:val="none" w:sz="0" w:space="0" w:color="auto"/>
        <w:right w:val="none" w:sz="0" w:space="0" w:color="auto"/>
      </w:divBdr>
    </w:div>
    <w:div w:id="1015426982">
      <w:bodyDiv w:val="1"/>
      <w:marLeft w:val="0"/>
      <w:marRight w:val="0"/>
      <w:marTop w:val="0"/>
      <w:marBottom w:val="0"/>
      <w:divBdr>
        <w:top w:val="none" w:sz="0" w:space="0" w:color="auto"/>
        <w:left w:val="none" w:sz="0" w:space="0" w:color="auto"/>
        <w:bottom w:val="none" w:sz="0" w:space="0" w:color="auto"/>
        <w:right w:val="none" w:sz="0" w:space="0" w:color="auto"/>
      </w:divBdr>
    </w:div>
    <w:div w:id="1015965427">
      <w:bodyDiv w:val="1"/>
      <w:marLeft w:val="0"/>
      <w:marRight w:val="0"/>
      <w:marTop w:val="0"/>
      <w:marBottom w:val="0"/>
      <w:divBdr>
        <w:top w:val="none" w:sz="0" w:space="0" w:color="auto"/>
        <w:left w:val="none" w:sz="0" w:space="0" w:color="auto"/>
        <w:bottom w:val="none" w:sz="0" w:space="0" w:color="auto"/>
        <w:right w:val="none" w:sz="0" w:space="0" w:color="auto"/>
      </w:divBdr>
    </w:div>
    <w:div w:id="1016157136">
      <w:bodyDiv w:val="1"/>
      <w:marLeft w:val="0"/>
      <w:marRight w:val="0"/>
      <w:marTop w:val="0"/>
      <w:marBottom w:val="0"/>
      <w:divBdr>
        <w:top w:val="none" w:sz="0" w:space="0" w:color="auto"/>
        <w:left w:val="none" w:sz="0" w:space="0" w:color="auto"/>
        <w:bottom w:val="none" w:sz="0" w:space="0" w:color="auto"/>
        <w:right w:val="none" w:sz="0" w:space="0" w:color="auto"/>
      </w:divBdr>
    </w:div>
    <w:div w:id="1024482040">
      <w:bodyDiv w:val="1"/>
      <w:marLeft w:val="0"/>
      <w:marRight w:val="0"/>
      <w:marTop w:val="0"/>
      <w:marBottom w:val="0"/>
      <w:divBdr>
        <w:top w:val="none" w:sz="0" w:space="0" w:color="auto"/>
        <w:left w:val="none" w:sz="0" w:space="0" w:color="auto"/>
        <w:bottom w:val="none" w:sz="0" w:space="0" w:color="auto"/>
        <w:right w:val="none" w:sz="0" w:space="0" w:color="auto"/>
      </w:divBdr>
    </w:div>
    <w:div w:id="1029263075">
      <w:bodyDiv w:val="1"/>
      <w:marLeft w:val="0"/>
      <w:marRight w:val="0"/>
      <w:marTop w:val="0"/>
      <w:marBottom w:val="0"/>
      <w:divBdr>
        <w:top w:val="none" w:sz="0" w:space="0" w:color="auto"/>
        <w:left w:val="none" w:sz="0" w:space="0" w:color="auto"/>
        <w:bottom w:val="none" w:sz="0" w:space="0" w:color="auto"/>
        <w:right w:val="none" w:sz="0" w:space="0" w:color="auto"/>
      </w:divBdr>
    </w:div>
    <w:div w:id="1030373480">
      <w:bodyDiv w:val="1"/>
      <w:marLeft w:val="0"/>
      <w:marRight w:val="0"/>
      <w:marTop w:val="0"/>
      <w:marBottom w:val="0"/>
      <w:divBdr>
        <w:top w:val="none" w:sz="0" w:space="0" w:color="auto"/>
        <w:left w:val="none" w:sz="0" w:space="0" w:color="auto"/>
        <w:bottom w:val="none" w:sz="0" w:space="0" w:color="auto"/>
        <w:right w:val="none" w:sz="0" w:space="0" w:color="auto"/>
      </w:divBdr>
    </w:div>
    <w:div w:id="1034502734">
      <w:bodyDiv w:val="1"/>
      <w:marLeft w:val="0"/>
      <w:marRight w:val="0"/>
      <w:marTop w:val="0"/>
      <w:marBottom w:val="0"/>
      <w:divBdr>
        <w:top w:val="none" w:sz="0" w:space="0" w:color="auto"/>
        <w:left w:val="none" w:sz="0" w:space="0" w:color="auto"/>
        <w:bottom w:val="none" w:sz="0" w:space="0" w:color="auto"/>
        <w:right w:val="none" w:sz="0" w:space="0" w:color="auto"/>
      </w:divBdr>
    </w:div>
    <w:div w:id="1034966711">
      <w:bodyDiv w:val="1"/>
      <w:marLeft w:val="0"/>
      <w:marRight w:val="0"/>
      <w:marTop w:val="0"/>
      <w:marBottom w:val="0"/>
      <w:divBdr>
        <w:top w:val="none" w:sz="0" w:space="0" w:color="auto"/>
        <w:left w:val="none" w:sz="0" w:space="0" w:color="auto"/>
        <w:bottom w:val="none" w:sz="0" w:space="0" w:color="auto"/>
        <w:right w:val="none" w:sz="0" w:space="0" w:color="auto"/>
      </w:divBdr>
    </w:div>
    <w:div w:id="1035077684">
      <w:bodyDiv w:val="1"/>
      <w:marLeft w:val="0"/>
      <w:marRight w:val="0"/>
      <w:marTop w:val="0"/>
      <w:marBottom w:val="0"/>
      <w:divBdr>
        <w:top w:val="none" w:sz="0" w:space="0" w:color="auto"/>
        <w:left w:val="none" w:sz="0" w:space="0" w:color="auto"/>
        <w:bottom w:val="none" w:sz="0" w:space="0" w:color="auto"/>
        <w:right w:val="none" w:sz="0" w:space="0" w:color="auto"/>
      </w:divBdr>
    </w:div>
    <w:div w:id="1040591114">
      <w:bodyDiv w:val="1"/>
      <w:marLeft w:val="0"/>
      <w:marRight w:val="0"/>
      <w:marTop w:val="0"/>
      <w:marBottom w:val="0"/>
      <w:divBdr>
        <w:top w:val="none" w:sz="0" w:space="0" w:color="auto"/>
        <w:left w:val="none" w:sz="0" w:space="0" w:color="auto"/>
        <w:bottom w:val="none" w:sz="0" w:space="0" w:color="auto"/>
        <w:right w:val="none" w:sz="0" w:space="0" w:color="auto"/>
      </w:divBdr>
    </w:div>
    <w:div w:id="1042904069">
      <w:bodyDiv w:val="1"/>
      <w:marLeft w:val="0"/>
      <w:marRight w:val="0"/>
      <w:marTop w:val="0"/>
      <w:marBottom w:val="0"/>
      <w:divBdr>
        <w:top w:val="none" w:sz="0" w:space="0" w:color="auto"/>
        <w:left w:val="none" w:sz="0" w:space="0" w:color="auto"/>
        <w:bottom w:val="none" w:sz="0" w:space="0" w:color="auto"/>
        <w:right w:val="none" w:sz="0" w:space="0" w:color="auto"/>
      </w:divBdr>
    </w:div>
    <w:div w:id="1042949349">
      <w:bodyDiv w:val="1"/>
      <w:marLeft w:val="0"/>
      <w:marRight w:val="0"/>
      <w:marTop w:val="0"/>
      <w:marBottom w:val="0"/>
      <w:divBdr>
        <w:top w:val="none" w:sz="0" w:space="0" w:color="auto"/>
        <w:left w:val="none" w:sz="0" w:space="0" w:color="auto"/>
        <w:bottom w:val="none" w:sz="0" w:space="0" w:color="auto"/>
        <w:right w:val="none" w:sz="0" w:space="0" w:color="auto"/>
      </w:divBdr>
    </w:div>
    <w:div w:id="1043140712">
      <w:bodyDiv w:val="1"/>
      <w:marLeft w:val="0"/>
      <w:marRight w:val="0"/>
      <w:marTop w:val="0"/>
      <w:marBottom w:val="0"/>
      <w:divBdr>
        <w:top w:val="none" w:sz="0" w:space="0" w:color="auto"/>
        <w:left w:val="none" w:sz="0" w:space="0" w:color="auto"/>
        <w:bottom w:val="none" w:sz="0" w:space="0" w:color="auto"/>
        <w:right w:val="none" w:sz="0" w:space="0" w:color="auto"/>
      </w:divBdr>
    </w:div>
    <w:div w:id="1047796289">
      <w:bodyDiv w:val="1"/>
      <w:marLeft w:val="0"/>
      <w:marRight w:val="0"/>
      <w:marTop w:val="0"/>
      <w:marBottom w:val="0"/>
      <w:divBdr>
        <w:top w:val="none" w:sz="0" w:space="0" w:color="auto"/>
        <w:left w:val="none" w:sz="0" w:space="0" w:color="auto"/>
        <w:bottom w:val="none" w:sz="0" w:space="0" w:color="auto"/>
        <w:right w:val="none" w:sz="0" w:space="0" w:color="auto"/>
      </w:divBdr>
    </w:div>
    <w:div w:id="1048068622">
      <w:bodyDiv w:val="1"/>
      <w:marLeft w:val="0"/>
      <w:marRight w:val="0"/>
      <w:marTop w:val="0"/>
      <w:marBottom w:val="0"/>
      <w:divBdr>
        <w:top w:val="none" w:sz="0" w:space="0" w:color="auto"/>
        <w:left w:val="none" w:sz="0" w:space="0" w:color="auto"/>
        <w:bottom w:val="none" w:sz="0" w:space="0" w:color="auto"/>
        <w:right w:val="none" w:sz="0" w:space="0" w:color="auto"/>
      </w:divBdr>
    </w:div>
    <w:div w:id="1051808388">
      <w:bodyDiv w:val="1"/>
      <w:marLeft w:val="0"/>
      <w:marRight w:val="0"/>
      <w:marTop w:val="0"/>
      <w:marBottom w:val="0"/>
      <w:divBdr>
        <w:top w:val="none" w:sz="0" w:space="0" w:color="auto"/>
        <w:left w:val="none" w:sz="0" w:space="0" w:color="auto"/>
        <w:bottom w:val="none" w:sz="0" w:space="0" w:color="auto"/>
        <w:right w:val="none" w:sz="0" w:space="0" w:color="auto"/>
      </w:divBdr>
    </w:div>
    <w:div w:id="1056926754">
      <w:bodyDiv w:val="1"/>
      <w:marLeft w:val="0"/>
      <w:marRight w:val="0"/>
      <w:marTop w:val="0"/>
      <w:marBottom w:val="0"/>
      <w:divBdr>
        <w:top w:val="none" w:sz="0" w:space="0" w:color="auto"/>
        <w:left w:val="none" w:sz="0" w:space="0" w:color="auto"/>
        <w:bottom w:val="none" w:sz="0" w:space="0" w:color="auto"/>
        <w:right w:val="none" w:sz="0" w:space="0" w:color="auto"/>
      </w:divBdr>
    </w:div>
    <w:div w:id="1059789414">
      <w:bodyDiv w:val="1"/>
      <w:marLeft w:val="0"/>
      <w:marRight w:val="0"/>
      <w:marTop w:val="0"/>
      <w:marBottom w:val="0"/>
      <w:divBdr>
        <w:top w:val="none" w:sz="0" w:space="0" w:color="auto"/>
        <w:left w:val="none" w:sz="0" w:space="0" w:color="auto"/>
        <w:bottom w:val="none" w:sz="0" w:space="0" w:color="auto"/>
        <w:right w:val="none" w:sz="0" w:space="0" w:color="auto"/>
      </w:divBdr>
    </w:div>
    <w:div w:id="1063987412">
      <w:bodyDiv w:val="1"/>
      <w:marLeft w:val="0"/>
      <w:marRight w:val="0"/>
      <w:marTop w:val="0"/>
      <w:marBottom w:val="0"/>
      <w:divBdr>
        <w:top w:val="none" w:sz="0" w:space="0" w:color="auto"/>
        <w:left w:val="none" w:sz="0" w:space="0" w:color="auto"/>
        <w:bottom w:val="none" w:sz="0" w:space="0" w:color="auto"/>
        <w:right w:val="none" w:sz="0" w:space="0" w:color="auto"/>
      </w:divBdr>
    </w:div>
    <w:div w:id="1065450988">
      <w:bodyDiv w:val="1"/>
      <w:marLeft w:val="0"/>
      <w:marRight w:val="0"/>
      <w:marTop w:val="0"/>
      <w:marBottom w:val="0"/>
      <w:divBdr>
        <w:top w:val="none" w:sz="0" w:space="0" w:color="auto"/>
        <w:left w:val="none" w:sz="0" w:space="0" w:color="auto"/>
        <w:bottom w:val="none" w:sz="0" w:space="0" w:color="auto"/>
        <w:right w:val="none" w:sz="0" w:space="0" w:color="auto"/>
      </w:divBdr>
    </w:div>
    <w:div w:id="1067217517">
      <w:bodyDiv w:val="1"/>
      <w:marLeft w:val="0"/>
      <w:marRight w:val="0"/>
      <w:marTop w:val="0"/>
      <w:marBottom w:val="0"/>
      <w:divBdr>
        <w:top w:val="none" w:sz="0" w:space="0" w:color="auto"/>
        <w:left w:val="none" w:sz="0" w:space="0" w:color="auto"/>
        <w:bottom w:val="none" w:sz="0" w:space="0" w:color="auto"/>
        <w:right w:val="none" w:sz="0" w:space="0" w:color="auto"/>
      </w:divBdr>
    </w:div>
    <w:div w:id="1077095211">
      <w:bodyDiv w:val="1"/>
      <w:marLeft w:val="0"/>
      <w:marRight w:val="0"/>
      <w:marTop w:val="0"/>
      <w:marBottom w:val="0"/>
      <w:divBdr>
        <w:top w:val="none" w:sz="0" w:space="0" w:color="auto"/>
        <w:left w:val="none" w:sz="0" w:space="0" w:color="auto"/>
        <w:bottom w:val="none" w:sz="0" w:space="0" w:color="auto"/>
        <w:right w:val="none" w:sz="0" w:space="0" w:color="auto"/>
      </w:divBdr>
    </w:div>
    <w:div w:id="1082022917">
      <w:bodyDiv w:val="1"/>
      <w:marLeft w:val="0"/>
      <w:marRight w:val="0"/>
      <w:marTop w:val="0"/>
      <w:marBottom w:val="0"/>
      <w:divBdr>
        <w:top w:val="none" w:sz="0" w:space="0" w:color="auto"/>
        <w:left w:val="none" w:sz="0" w:space="0" w:color="auto"/>
        <w:bottom w:val="none" w:sz="0" w:space="0" w:color="auto"/>
        <w:right w:val="none" w:sz="0" w:space="0" w:color="auto"/>
      </w:divBdr>
    </w:div>
    <w:div w:id="1084300650">
      <w:bodyDiv w:val="1"/>
      <w:marLeft w:val="0"/>
      <w:marRight w:val="0"/>
      <w:marTop w:val="0"/>
      <w:marBottom w:val="0"/>
      <w:divBdr>
        <w:top w:val="none" w:sz="0" w:space="0" w:color="auto"/>
        <w:left w:val="none" w:sz="0" w:space="0" w:color="auto"/>
        <w:bottom w:val="none" w:sz="0" w:space="0" w:color="auto"/>
        <w:right w:val="none" w:sz="0" w:space="0" w:color="auto"/>
      </w:divBdr>
    </w:div>
    <w:div w:id="1089039512">
      <w:bodyDiv w:val="1"/>
      <w:marLeft w:val="0"/>
      <w:marRight w:val="0"/>
      <w:marTop w:val="0"/>
      <w:marBottom w:val="0"/>
      <w:divBdr>
        <w:top w:val="none" w:sz="0" w:space="0" w:color="auto"/>
        <w:left w:val="none" w:sz="0" w:space="0" w:color="auto"/>
        <w:bottom w:val="none" w:sz="0" w:space="0" w:color="auto"/>
        <w:right w:val="none" w:sz="0" w:space="0" w:color="auto"/>
      </w:divBdr>
    </w:div>
    <w:div w:id="1091313364">
      <w:bodyDiv w:val="1"/>
      <w:marLeft w:val="0"/>
      <w:marRight w:val="0"/>
      <w:marTop w:val="0"/>
      <w:marBottom w:val="0"/>
      <w:divBdr>
        <w:top w:val="none" w:sz="0" w:space="0" w:color="auto"/>
        <w:left w:val="none" w:sz="0" w:space="0" w:color="auto"/>
        <w:bottom w:val="none" w:sz="0" w:space="0" w:color="auto"/>
        <w:right w:val="none" w:sz="0" w:space="0" w:color="auto"/>
      </w:divBdr>
    </w:div>
    <w:div w:id="1093815097">
      <w:bodyDiv w:val="1"/>
      <w:marLeft w:val="0"/>
      <w:marRight w:val="0"/>
      <w:marTop w:val="0"/>
      <w:marBottom w:val="0"/>
      <w:divBdr>
        <w:top w:val="none" w:sz="0" w:space="0" w:color="auto"/>
        <w:left w:val="none" w:sz="0" w:space="0" w:color="auto"/>
        <w:bottom w:val="none" w:sz="0" w:space="0" w:color="auto"/>
        <w:right w:val="none" w:sz="0" w:space="0" w:color="auto"/>
      </w:divBdr>
    </w:div>
    <w:div w:id="1094323193">
      <w:bodyDiv w:val="1"/>
      <w:marLeft w:val="0"/>
      <w:marRight w:val="0"/>
      <w:marTop w:val="0"/>
      <w:marBottom w:val="0"/>
      <w:divBdr>
        <w:top w:val="none" w:sz="0" w:space="0" w:color="auto"/>
        <w:left w:val="none" w:sz="0" w:space="0" w:color="auto"/>
        <w:bottom w:val="none" w:sz="0" w:space="0" w:color="auto"/>
        <w:right w:val="none" w:sz="0" w:space="0" w:color="auto"/>
      </w:divBdr>
    </w:div>
    <w:div w:id="1095323615">
      <w:bodyDiv w:val="1"/>
      <w:marLeft w:val="0"/>
      <w:marRight w:val="0"/>
      <w:marTop w:val="0"/>
      <w:marBottom w:val="0"/>
      <w:divBdr>
        <w:top w:val="none" w:sz="0" w:space="0" w:color="auto"/>
        <w:left w:val="none" w:sz="0" w:space="0" w:color="auto"/>
        <w:bottom w:val="none" w:sz="0" w:space="0" w:color="auto"/>
        <w:right w:val="none" w:sz="0" w:space="0" w:color="auto"/>
      </w:divBdr>
    </w:div>
    <w:div w:id="1104688365">
      <w:bodyDiv w:val="1"/>
      <w:marLeft w:val="0"/>
      <w:marRight w:val="0"/>
      <w:marTop w:val="0"/>
      <w:marBottom w:val="0"/>
      <w:divBdr>
        <w:top w:val="none" w:sz="0" w:space="0" w:color="auto"/>
        <w:left w:val="none" w:sz="0" w:space="0" w:color="auto"/>
        <w:bottom w:val="none" w:sz="0" w:space="0" w:color="auto"/>
        <w:right w:val="none" w:sz="0" w:space="0" w:color="auto"/>
      </w:divBdr>
    </w:div>
    <w:div w:id="1106074354">
      <w:bodyDiv w:val="1"/>
      <w:marLeft w:val="0"/>
      <w:marRight w:val="0"/>
      <w:marTop w:val="0"/>
      <w:marBottom w:val="0"/>
      <w:divBdr>
        <w:top w:val="none" w:sz="0" w:space="0" w:color="auto"/>
        <w:left w:val="none" w:sz="0" w:space="0" w:color="auto"/>
        <w:bottom w:val="none" w:sz="0" w:space="0" w:color="auto"/>
        <w:right w:val="none" w:sz="0" w:space="0" w:color="auto"/>
      </w:divBdr>
    </w:div>
    <w:div w:id="1108889000">
      <w:bodyDiv w:val="1"/>
      <w:marLeft w:val="0"/>
      <w:marRight w:val="0"/>
      <w:marTop w:val="0"/>
      <w:marBottom w:val="0"/>
      <w:divBdr>
        <w:top w:val="none" w:sz="0" w:space="0" w:color="auto"/>
        <w:left w:val="none" w:sz="0" w:space="0" w:color="auto"/>
        <w:bottom w:val="none" w:sz="0" w:space="0" w:color="auto"/>
        <w:right w:val="none" w:sz="0" w:space="0" w:color="auto"/>
      </w:divBdr>
    </w:div>
    <w:div w:id="1116751137">
      <w:bodyDiv w:val="1"/>
      <w:marLeft w:val="0"/>
      <w:marRight w:val="0"/>
      <w:marTop w:val="0"/>
      <w:marBottom w:val="0"/>
      <w:divBdr>
        <w:top w:val="none" w:sz="0" w:space="0" w:color="auto"/>
        <w:left w:val="none" w:sz="0" w:space="0" w:color="auto"/>
        <w:bottom w:val="none" w:sz="0" w:space="0" w:color="auto"/>
        <w:right w:val="none" w:sz="0" w:space="0" w:color="auto"/>
      </w:divBdr>
    </w:div>
    <w:div w:id="1119027894">
      <w:bodyDiv w:val="1"/>
      <w:marLeft w:val="0"/>
      <w:marRight w:val="0"/>
      <w:marTop w:val="0"/>
      <w:marBottom w:val="0"/>
      <w:divBdr>
        <w:top w:val="none" w:sz="0" w:space="0" w:color="auto"/>
        <w:left w:val="none" w:sz="0" w:space="0" w:color="auto"/>
        <w:bottom w:val="none" w:sz="0" w:space="0" w:color="auto"/>
        <w:right w:val="none" w:sz="0" w:space="0" w:color="auto"/>
      </w:divBdr>
    </w:div>
    <w:div w:id="1119756930">
      <w:bodyDiv w:val="1"/>
      <w:marLeft w:val="0"/>
      <w:marRight w:val="0"/>
      <w:marTop w:val="0"/>
      <w:marBottom w:val="0"/>
      <w:divBdr>
        <w:top w:val="none" w:sz="0" w:space="0" w:color="auto"/>
        <w:left w:val="none" w:sz="0" w:space="0" w:color="auto"/>
        <w:bottom w:val="none" w:sz="0" w:space="0" w:color="auto"/>
        <w:right w:val="none" w:sz="0" w:space="0" w:color="auto"/>
      </w:divBdr>
    </w:div>
    <w:div w:id="1129083161">
      <w:bodyDiv w:val="1"/>
      <w:marLeft w:val="0"/>
      <w:marRight w:val="0"/>
      <w:marTop w:val="0"/>
      <w:marBottom w:val="0"/>
      <w:divBdr>
        <w:top w:val="none" w:sz="0" w:space="0" w:color="auto"/>
        <w:left w:val="none" w:sz="0" w:space="0" w:color="auto"/>
        <w:bottom w:val="none" w:sz="0" w:space="0" w:color="auto"/>
        <w:right w:val="none" w:sz="0" w:space="0" w:color="auto"/>
      </w:divBdr>
    </w:div>
    <w:div w:id="1136797789">
      <w:bodyDiv w:val="1"/>
      <w:marLeft w:val="0"/>
      <w:marRight w:val="0"/>
      <w:marTop w:val="0"/>
      <w:marBottom w:val="0"/>
      <w:divBdr>
        <w:top w:val="none" w:sz="0" w:space="0" w:color="auto"/>
        <w:left w:val="none" w:sz="0" w:space="0" w:color="auto"/>
        <w:bottom w:val="none" w:sz="0" w:space="0" w:color="auto"/>
        <w:right w:val="none" w:sz="0" w:space="0" w:color="auto"/>
      </w:divBdr>
    </w:div>
    <w:div w:id="1136799004">
      <w:bodyDiv w:val="1"/>
      <w:marLeft w:val="0"/>
      <w:marRight w:val="0"/>
      <w:marTop w:val="0"/>
      <w:marBottom w:val="0"/>
      <w:divBdr>
        <w:top w:val="none" w:sz="0" w:space="0" w:color="auto"/>
        <w:left w:val="none" w:sz="0" w:space="0" w:color="auto"/>
        <w:bottom w:val="none" w:sz="0" w:space="0" w:color="auto"/>
        <w:right w:val="none" w:sz="0" w:space="0" w:color="auto"/>
      </w:divBdr>
    </w:div>
    <w:div w:id="1158226825">
      <w:bodyDiv w:val="1"/>
      <w:marLeft w:val="0"/>
      <w:marRight w:val="0"/>
      <w:marTop w:val="0"/>
      <w:marBottom w:val="0"/>
      <w:divBdr>
        <w:top w:val="none" w:sz="0" w:space="0" w:color="auto"/>
        <w:left w:val="none" w:sz="0" w:space="0" w:color="auto"/>
        <w:bottom w:val="none" w:sz="0" w:space="0" w:color="auto"/>
        <w:right w:val="none" w:sz="0" w:space="0" w:color="auto"/>
      </w:divBdr>
    </w:div>
    <w:div w:id="1167332248">
      <w:bodyDiv w:val="1"/>
      <w:marLeft w:val="0"/>
      <w:marRight w:val="0"/>
      <w:marTop w:val="0"/>
      <w:marBottom w:val="0"/>
      <w:divBdr>
        <w:top w:val="none" w:sz="0" w:space="0" w:color="auto"/>
        <w:left w:val="none" w:sz="0" w:space="0" w:color="auto"/>
        <w:bottom w:val="none" w:sz="0" w:space="0" w:color="auto"/>
        <w:right w:val="none" w:sz="0" w:space="0" w:color="auto"/>
      </w:divBdr>
    </w:div>
    <w:div w:id="1168709772">
      <w:bodyDiv w:val="1"/>
      <w:marLeft w:val="0"/>
      <w:marRight w:val="0"/>
      <w:marTop w:val="0"/>
      <w:marBottom w:val="0"/>
      <w:divBdr>
        <w:top w:val="none" w:sz="0" w:space="0" w:color="auto"/>
        <w:left w:val="none" w:sz="0" w:space="0" w:color="auto"/>
        <w:bottom w:val="none" w:sz="0" w:space="0" w:color="auto"/>
        <w:right w:val="none" w:sz="0" w:space="0" w:color="auto"/>
      </w:divBdr>
    </w:div>
    <w:div w:id="1172136016">
      <w:bodyDiv w:val="1"/>
      <w:marLeft w:val="0"/>
      <w:marRight w:val="0"/>
      <w:marTop w:val="0"/>
      <w:marBottom w:val="0"/>
      <w:divBdr>
        <w:top w:val="none" w:sz="0" w:space="0" w:color="auto"/>
        <w:left w:val="none" w:sz="0" w:space="0" w:color="auto"/>
        <w:bottom w:val="none" w:sz="0" w:space="0" w:color="auto"/>
        <w:right w:val="none" w:sz="0" w:space="0" w:color="auto"/>
      </w:divBdr>
    </w:div>
    <w:div w:id="1172840431">
      <w:bodyDiv w:val="1"/>
      <w:marLeft w:val="0"/>
      <w:marRight w:val="0"/>
      <w:marTop w:val="0"/>
      <w:marBottom w:val="0"/>
      <w:divBdr>
        <w:top w:val="none" w:sz="0" w:space="0" w:color="auto"/>
        <w:left w:val="none" w:sz="0" w:space="0" w:color="auto"/>
        <w:bottom w:val="none" w:sz="0" w:space="0" w:color="auto"/>
        <w:right w:val="none" w:sz="0" w:space="0" w:color="auto"/>
      </w:divBdr>
    </w:div>
    <w:div w:id="1172985603">
      <w:bodyDiv w:val="1"/>
      <w:marLeft w:val="0"/>
      <w:marRight w:val="0"/>
      <w:marTop w:val="0"/>
      <w:marBottom w:val="0"/>
      <w:divBdr>
        <w:top w:val="none" w:sz="0" w:space="0" w:color="auto"/>
        <w:left w:val="none" w:sz="0" w:space="0" w:color="auto"/>
        <w:bottom w:val="none" w:sz="0" w:space="0" w:color="auto"/>
        <w:right w:val="none" w:sz="0" w:space="0" w:color="auto"/>
      </w:divBdr>
    </w:div>
    <w:div w:id="1178885310">
      <w:bodyDiv w:val="1"/>
      <w:marLeft w:val="0"/>
      <w:marRight w:val="0"/>
      <w:marTop w:val="0"/>
      <w:marBottom w:val="0"/>
      <w:divBdr>
        <w:top w:val="none" w:sz="0" w:space="0" w:color="auto"/>
        <w:left w:val="none" w:sz="0" w:space="0" w:color="auto"/>
        <w:bottom w:val="none" w:sz="0" w:space="0" w:color="auto"/>
        <w:right w:val="none" w:sz="0" w:space="0" w:color="auto"/>
      </w:divBdr>
    </w:div>
    <w:div w:id="1188955250">
      <w:marLeft w:val="0"/>
      <w:marRight w:val="0"/>
      <w:marTop w:val="0"/>
      <w:marBottom w:val="0"/>
      <w:divBdr>
        <w:top w:val="none" w:sz="0" w:space="0" w:color="auto"/>
        <w:left w:val="none" w:sz="0" w:space="0" w:color="auto"/>
        <w:bottom w:val="none" w:sz="0" w:space="0" w:color="auto"/>
        <w:right w:val="none" w:sz="0" w:space="0" w:color="auto"/>
      </w:divBdr>
    </w:div>
    <w:div w:id="1188955251">
      <w:marLeft w:val="0"/>
      <w:marRight w:val="0"/>
      <w:marTop w:val="0"/>
      <w:marBottom w:val="0"/>
      <w:divBdr>
        <w:top w:val="none" w:sz="0" w:space="0" w:color="auto"/>
        <w:left w:val="none" w:sz="0" w:space="0" w:color="auto"/>
        <w:bottom w:val="none" w:sz="0" w:space="0" w:color="auto"/>
        <w:right w:val="none" w:sz="0" w:space="0" w:color="auto"/>
      </w:divBdr>
    </w:div>
    <w:div w:id="1188955252">
      <w:marLeft w:val="0"/>
      <w:marRight w:val="0"/>
      <w:marTop w:val="0"/>
      <w:marBottom w:val="0"/>
      <w:divBdr>
        <w:top w:val="none" w:sz="0" w:space="0" w:color="auto"/>
        <w:left w:val="none" w:sz="0" w:space="0" w:color="auto"/>
        <w:bottom w:val="none" w:sz="0" w:space="0" w:color="auto"/>
        <w:right w:val="none" w:sz="0" w:space="0" w:color="auto"/>
      </w:divBdr>
    </w:div>
    <w:div w:id="1188955253">
      <w:marLeft w:val="0"/>
      <w:marRight w:val="0"/>
      <w:marTop w:val="0"/>
      <w:marBottom w:val="0"/>
      <w:divBdr>
        <w:top w:val="none" w:sz="0" w:space="0" w:color="auto"/>
        <w:left w:val="none" w:sz="0" w:space="0" w:color="auto"/>
        <w:bottom w:val="none" w:sz="0" w:space="0" w:color="auto"/>
        <w:right w:val="none" w:sz="0" w:space="0" w:color="auto"/>
      </w:divBdr>
    </w:div>
    <w:div w:id="1188955254">
      <w:marLeft w:val="0"/>
      <w:marRight w:val="0"/>
      <w:marTop w:val="0"/>
      <w:marBottom w:val="0"/>
      <w:divBdr>
        <w:top w:val="none" w:sz="0" w:space="0" w:color="auto"/>
        <w:left w:val="none" w:sz="0" w:space="0" w:color="auto"/>
        <w:bottom w:val="none" w:sz="0" w:space="0" w:color="auto"/>
        <w:right w:val="none" w:sz="0" w:space="0" w:color="auto"/>
      </w:divBdr>
    </w:div>
    <w:div w:id="1188955255">
      <w:marLeft w:val="0"/>
      <w:marRight w:val="0"/>
      <w:marTop w:val="0"/>
      <w:marBottom w:val="0"/>
      <w:divBdr>
        <w:top w:val="none" w:sz="0" w:space="0" w:color="auto"/>
        <w:left w:val="none" w:sz="0" w:space="0" w:color="auto"/>
        <w:bottom w:val="none" w:sz="0" w:space="0" w:color="auto"/>
        <w:right w:val="none" w:sz="0" w:space="0" w:color="auto"/>
      </w:divBdr>
    </w:div>
    <w:div w:id="1188955256">
      <w:marLeft w:val="0"/>
      <w:marRight w:val="0"/>
      <w:marTop w:val="0"/>
      <w:marBottom w:val="0"/>
      <w:divBdr>
        <w:top w:val="none" w:sz="0" w:space="0" w:color="auto"/>
        <w:left w:val="none" w:sz="0" w:space="0" w:color="auto"/>
        <w:bottom w:val="none" w:sz="0" w:space="0" w:color="auto"/>
        <w:right w:val="none" w:sz="0" w:space="0" w:color="auto"/>
      </w:divBdr>
    </w:div>
    <w:div w:id="1188955257">
      <w:marLeft w:val="0"/>
      <w:marRight w:val="0"/>
      <w:marTop w:val="0"/>
      <w:marBottom w:val="0"/>
      <w:divBdr>
        <w:top w:val="none" w:sz="0" w:space="0" w:color="auto"/>
        <w:left w:val="none" w:sz="0" w:space="0" w:color="auto"/>
        <w:bottom w:val="none" w:sz="0" w:space="0" w:color="auto"/>
        <w:right w:val="none" w:sz="0" w:space="0" w:color="auto"/>
      </w:divBdr>
    </w:div>
    <w:div w:id="1188955258">
      <w:marLeft w:val="0"/>
      <w:marRight w:val="0"/>
      <w:marTop w:val="0"/>
      <w:marBottom w:val="0"/>
      <w:divBdr>
        <w:top w:val="none" w:sz="0" w:space="0" w:color="auto"/>
        <w:left w:val="none" w:sz="0" w:space="0" w:color="auto"/>
        <w:bottom w:val="none" w:sz="0" w:space="0" w:color="auto"/>
        <w:right w:val="none" w:sz="0" w:space="0" w:color="auto"/>
      </w:divBdr>
    </w:div>
    <w:div w:id="1188955259">
      <w:marLeft w:val="0"/>
      <w:marRight w:val="0"/>
      <w:marTop w:val="0"/>
      <w:marBottom w:val="0"/>
      <w:divBdr>
        <w:top w:val="none" w:sz="0" w:space="0" w:color="auto"/>
        <w:left w:val="none" w:sz="0" w:space="0" w:color="auto"/>
        <w:bottom w:val="none" w:sz="0" w:space="0" w:color="auto"/>
        <w:right w:val="none" w:sz="0" w:space="0" w:color="auto"/>
      </w:divBdr>
    </w:div>
    <w:div w:id="1188955260">
      <w:marLeft w:val="0"/>
      <w:marRight w:val="0"/>
      <w:marTop w:val="0"/>
      <w:marBottom w:val="0"/>
      <w:divBdr>
        <w:top w:val="none" w:sz="0" w:space="0" w:color="auto"/>
        <w:left w:val="none" w:sz="0" w:space="0" w:color="auto"/>
        <w:bottom w:val="none" w:sz="0" w:space="0" w:color="auto"/>
        <w:right w:val="none" w:sz="0" w:space="0" w:color="auto"/>
      </w:divBdr>
    </w:div>
    <w:div w:id="1188955261">
      <w:marLeft w:val="0"/>
      <w:marRight w:val="0"/>
      <w:marTop w:val="0"/>
      <w:marBottom w:val="0"/>
      <w:divBdr>
        <w:top w:val="none" w:sz="0" w:space="0" w:color="auto"/>
        <w:left w:val="none" w:sz="0" w:space="0" w:color="auto"/>
        <w:bottom w:val="none" w:sz="0" w:space="0" w:color="auto"/>
        <w:right w:val="none" w:sz="0" w:space="0" w:color="auto"/>
      </w:divBdr>
    </w:div>
    <w:div w:id="1188955262">
      <w:marLeft w:val="0"/>
      <w:marRight w:val="0"/>
      <w:marTop w:val="0"/>
      <w:marBottom w:val="0"/>
      <w:divBdr>
        <w:top w:val="none" w:sz="0" w:space="0" w:color="auto"/>
        <w:left w:val="none" w:sz="0" w:space="0" w:color="auto"/>
        <w:bottom w:val="none" w:sz="0" w:space="0" w:color="auto"/>
        <w:right w:val="none" w:sz="0" w:space="0" w:color="auto"/>
      </w:divBdr>
    </w:div>
    <w:div w:id="1188955263">
      <w:marLeft w:val="0"/>
      <w:marRight w:val="0"/>
      <w:marTop w:val="0"/>
      <w:marBottom w:val="0"/>
      <w:divBdr>
        <w:top w:val="none" w:sz="0" w:space="0" w:color="auto"/>
        <w:left w:val="none" w:sz="0" w:space="0" w:color="auto"/>
        <w:bottom w:val="none" w:sz="0" w:space="0" w:color="auto"/>
        <w:right w:val="none" w:sz="0" w:space="0" w:color="auto"/>
      </w:divBdr>
    </w:div>
    <w:div w:id="1188955264">
      <w:marLeft w:val="0"/>
      <w:marRight w:val="0"/>
      <w:marTop w:val="0"/>
      <w:marBottom w:val="0"/>
      <w:divBdr>
        <w:top w:val="none" w:sz="0" w:space="0" w:color="auto"/>
        <w:left w:val="none" w:sz="0" w:space="0" w:color="auto"/>
        <w:bottom w:val="none" w:sz="0" w:space="0" w:color="auto"/>
        <w:right w:val="none" w:sz="0" w:space="0" w:color="auto"/>
      </w:divBdr>
    </w:div>
    <w:div w:id="1188955265">
      <w:marLeft w:val="0"/>
      <w:marRight w:val="0"/>
      <w:marTop w:val="0"/>
      <w:marBottom w:val="0"/>
      <w:divBdr>
        <w:top w:val="none" w:sz="0" w:space="0" w:color="auto"/>
        <w:left w:val="none" w:sz="0" w:space="0" w:color="auto"/>
        <w:bottom w:val="none" w:sz="0" w:space="0" w:color="auto"/>
        <w:right w:val="none" w:sz="0" w:space="0" w:color="auto"/>
      </w:divBdr>
    </w:div>
    <w:div w:id="1188955266">
      <w:marLeft w:val="0"/>
      <w:marRight w:val="0"/>
      <w:marTop w:val="0"/>
      <w:marBottom w:val="0"/>
      <w:divBdr>
        <w:top w:val="none" w:sz="0" w:space="0" w:color="auto"/>
        <w:left w:val="none" w:sz="0" w:space="0" w:color="auto"/>
        <w:bottom w:val="none" w:sz="0" w:space="0" w:color="auto"/>
        <w:right w:val="none" w:sz="0" w:space="0" w:color="auto"/>
      </w:divBdr>
    </w:div>
    <w:div w:id="1188955267">
      <w:marLeft w:val="0"/>
      <w:marRight w:val="0"/>
      <w:marTop w:val="0"/>
      <w:marBottom w:val="0"/>
      <w:divBdr>
        <w:top w:val="none" w:sz="0" w:space="0" w:color="auto"/>
        <w:left w:val="none" w:sz="0" w:space="0" w:color="auto"/>
        <w:bottom w:val="none" w:sz="0" w:space="0" w:color="auto"/>
        <w:right w:val="none" w:sz="0" w:space="0" w:color="auto"/>
      </w:divBdr>
    </w:div>
    <w:div w:id="1188955268">
      <w:marLeft w:val="0"/>
      <w:marRight w:val="0"/>
      <w:marTop w:val="0"/>
      <w:marBottom w:val="0"/>
      <w:divBdr>
        <w:top w:val="none" w:sz="0" w:space="0" w:color="auto"/>
        <w:left w:val="none" w:sz="0" w:space="0" w:color="auto"/>
        <w:bottom w:val="none" w:sz="0" w:space="0" w:color="auto"/>
        <w:right w:val="none" w:sz="0" w:space="0" w:color="auto"/>
      </w:divBdr>
    </w:div>
    <w:div w:id="1188955269">
      <w:marLeft w:val="0"/>
      <w:marRight w:val="0"/>
      <w:marTop w:val="0"/>
      <w:marBottom w:val="0"/>
      <w:divBdr>
        <w:top w:val="none" w:sz="0" w:space="0" w:color="auto"/>
        <w:left w:val="none" w:sz="0" w:space="0" w:color="auto"/>
        <w:bottom w:val="none" w:sz="0" w:space="0" w:color="auto"/>
        <w:right w:val="none" w:sz="0" w:space="0" w:color="auto"/>
      </w:divBdr>
    </w:div>
    <w:div w:id="1188955270">
      <w:marLeft w:val="0"/>
      <w:marRight w:val="0"/>
      <w:marTop w:val="0"/>
      <w:marBottom w:val="0"/>
      <w:divBdr>
        <w:top w:val="none" w:sz="0" w:space="0" w:color="auto"/>
        <w:left w:val="none" w:sz="0" w:space="0" w:color="auto"/>
        <w:bottom w:val="none" w:sz="0" w:space="0" w:color="auto"/>
        <w:right w:val="none" w:sz="0" w:space="0" w:color="auto"/>
      </w:divBdr>
    </w:div>
    <w:div w:id="1188955271">
      <w:marLeft w:val="0"/>
      <w:marRight w:val="0"/>
      <w:marTop w:val="0"/>
      <w:marBottom w:val="0"/>
      <w:divBdr>
        <w:top w:val="none" w:sz="0" w:space="0" w:color="auto"/>
        <w:left w:val="none" w:sz="0" w:space="0" w:color="auto"/>
        <w:bottom w:val="none" w:sz="0" w:space="0" w:color="auto"/>
        <w:right w:val="none" w:sz="0" w:space="0" w:color="auto"/>
      </w:divBdr>
    </w:div>
    <w:div w:id="1188955272">
      <w:marLeft w:val="0"/>
      <w:marRight w:val="0"/>
      <w:marTop w:val="0"/>
      <w:marBottom w:val="0"/>
      <w:divBdr>
        <w:top w:val="none" w:sz="0" w:space="0" w:color="auto"/>
        <w:left w:val="none" w:sz="0" w:space="0" w:color="auto"/>
        <w:bottom w:val="none" w:sz="0" w:space="0" w:color="auto"/>
        <w:right w:val="none" w:sz="0" w:space="0" w:color="auto"/>
      </w:divBdr>
    </w:div>
    <w:div w:id="1188955273">
      <w:marLeft w:val="0"/>
      <w:marRight w:val="0"/>
      <w:marTop w:val="0"/>
      <w:marBottom w:val="0"/>
      <w:divBdr>
        <w:top w:val="none" w:sz="0" w:space="0" w:color="auto"/>
        <w:left w:val="none" w:sz="0" w:space="0" w:color="auto"/>
        <w:bottom w:val="none" w:sz="0" w:space="0" w:color="auto"/>
        <w:right w:val="none" w:sz="0" w:space="0" w:color="auto"/>
      </w:divBdr>
    </w:div>
    <w:div w:id="1188955274">
      <w:marLeft w:val="0"/>
      <w:marRight w:val="0"/>
      <w:marTop w:val="0"/>
      <w:marBottom w:val="0"/>
      <w:divBdr>
        <w:top w:val="none" w:sz="0" w:space="0" w:color="auto"/>
        <w:left w:val="none" w:sz="0" w:space="0" w:color="auto"/>
        <w:bottom w:val="none" w:sz="0" w:space="0" w:color="auto"/>
        <w:right w:val="none" w:sz="0" w:space="0" w:color="auto"/>
      </w:divBdr>
    </w:div>
    <w:div w:id="1188955275">
      <w:marLeft w:val="0"/>
      <w:marRight w:val="0"/>
      <w:marTop w:val="0"/>
      <w:marBottom w:val="0"/>
      <w:divBdr>
        <w:top w:val="none" w:sz="0" w:space="0" w:color="auto"/>
        <w:left w:val="none" w:sz="0" w:space="0" w:color="auto"/>
        <w:bottom w:val="none" w:sz="0" w:space="0" w:color="auto"/>
        <w:right w:val="none" w:sz="0" w:space="0" w:color="auto"/>
      </w:divBdr>
    </w:div>
    <w:div w:id="1188955276">
      <w:marLeft w:val="0"/>
      <w:marRight w:val="0"/>
      <w:marTop w:val="0"/>
      <w:marBottom w:val="0"/>
      <w:divBdr>
        <w:top w:val="none" w:sz="0" w:space="0" w:color="auto"/>
        <w:left w:val="none" w:sz="0" w:space="0" w:color="auto"/>
        <w:bottom w:val="none" w:sz="0" w:space="0" w:color="auto"/>
        <w:right w:val="none" w:sz="0" w:space="0" w:color="auto"/>
      </w:divBdr>
    </w:div>
    <w:div w:id="1188955277">
      <w:marLeft w:val="0"/>
      <w:marRight w:val="0"/>
      <w:marTop w:val="0"/>
      <w:marBottom w:val="0"/>
      <w:divBdr>
        <w:top w:val="none" w:sz="0" w:space="0" w:color="auto"/>
        <w:left w:val="none" w:sz="0" w:space="0" w:color="auto"/>
        <w:bottom w:val="none" w:sz="0" w:space="0" w:color="auto"/>
        <w:right w:val="none" w:sz="0" w:space="0" w:color="auto"/>
      </w:divBdr>
    </w:div>
    <w:div w:id="1188955278">
      <w:marLeft w:val="0"/>
      <w:marRight w:val="0"/>
      <w:marTop w:val="0"/>
      <w:marBottom w:val="0"/>
      <w:divBdr>
        <w:top w:val="none" w:sz="0" w:space="0" w:color="auto"/>
        <w:left w:val="none" w:sz="0" w:space="0" w:color="auto"/>
        <w:bottom w:val="none" w:sz="0" w:space="0" w:color="auto"/>
        <w:right w:val="none" w:sz="0" w:space="0" w:color="auto"/>
      </w:divBdr>
    </w:div>
    <w:div w:id="1188955279">
      <w:marLeft w:val="0"/>
      <w:marRight w:val="0"/>
      <w:marTop w:val="0"/>
      <w:marBottom w:val="0"/>
      <w:divBdr>
        <w:top w:val="none" w:sz="0" w:space="0" w:color="auto"/>
        <w:left w:val="none" w:sz="0" w:space="0" w:color="auto"/>
        <w:bottom w:val="none" w:sz="0" w:space="0" w:color="auto"/>
        <w:right w:val="none" w:sz="0" w:space="0" w:color="auto"/>
      </w:divBdr>
    </w:div>
    <w:div w:id="1188955280">
      <w:marLeft w:val="0"/>
      <w:marRight w:val="0"/>
      <w:marTop w:val="0"/>
      <w:marBottom w:val="0"/>
      <w:divBdr>
        <w:top w:val="none" w:sz="0" w:space="0" w:color="auto"/>
        <w:left w:val="none" w:sz="0" w:space="0" w:color="auto"/>
        <w:bottom w:val="none" w:sz="0" w:space="0" w:color="auto"/>
        <w:right w:val="none" w:sz="0" w:space="0" w:color="auto"/>
      </w:divBdr>
    </w:div>
    <w:div w:id="1188955281">
      <w:marLeft w:val="0"/>
      <w:marRight w:val="0"/>
      <w:marTop w:val="0"/>
      <w:marBottom w:val="0"/>
      <w:divBdr>
        <w:top w:val="none" w:sz="0" w:space="0" w:color="auto"/>
        <w:left w:val="none" w:sz="0" w:space="0" w:color="auto"/>
        <w:bottom w:val="none" w:sz="0" w:space="0" w:color="auto"/>
        <w:right w:val="none" w:sz="0" w:space="0" w:color="auto"/>
      </w:divBdr>
    </w:div>
    <w:div w:id="1188955282">
      <w:marLeft w:val="0"/>
      <w:marRight w:val="0"/>
      <w:marTop w:val="0"/>
      <w:marBottom w:val="0"/>
      <w:divBdr>
        <w:top w:val="none" w:sz="0" w:space="0" w:color="auto"/>
        <w:left w:val="none" w:sz="0" w:space="0" w:color="auto"/>
        <w:bottom w:val="none" w:sz="0" w:space="0" w:color="auto"/>
        <w:right w:val="none" w:sz="0" w:space="0" w:color="auto"/>
      </w:divBdr>
    </w:div>
    <w:div w:id="1188955283">
      <w:marLeft w:val="0"/>
      <w:marRight w:val="0"/>
      <w:marTop w:val="0"/>
      <w:marBottom w:val="0"/>
      <w:divBdr>
        <w:top w:val="none" w:sz="0" w:space="0" w:color="auto"/>
        <w:left w:val="none" w:sz="0" w:space="0" w:color="auto"/>
        <w:bottom w:val="none" w:sz="0" w:space="0" w:color="auto"/>
        <w:right w:val="none" w:sz="0" w:space="0" w:color="auto"/>
      </w:divBdr>
    </w:div>
    <w:div w:id="1188955284">
      <w:marLeft w:val="0"/>
      <w:marRight w:val="0"/>
      <w:marTop w:val="0"/>
      <w:marBottom w:val="0"/>
      <w:divBdr>
        <w:top w:val="none" w:sz="0" w:space="0" w:color="auto"/>
        <w:left w:val="none" w:sz="0" w:space="0" w:color="auto"/>
        <w:bottom w:val="none" w:sz="0" w:space="0" w:color="auto"/>
        <w:right w:val="none" w:sz="0" w:space="0" w:color="auto"/>
      </w:divBdr>
    </w:div>
    <w:div w:id="1188955285">
      <w:marLeft w:val="0"/>
      <w:marRight w:val="0"/>
      <w:marTop w:val="0"/>
      <w:marBottom w:val="0"/>
      <w:divBdr>
        <w:top w:val="none" w:sz="0" w:space="0" w:color="auto"/>
        <w:left w:val="none" w:sz="0" w:space="0" w:color="auto"/>
        <w:bottom w:val="none" w:sz="0" w:space="0" w:color="auto"/>
        <w:right w:val="none" w:sz="0" w:space="0" w:color="auto"/>
      </w:divBdr>
    </w:div>
    <w:div w:id="1188955286">
      <w:marLeft w:val="0"/>
      <w:marRight w:val="0"/>
      <w:marTop w:val="0"/>
      <w:marBottom w:val="0"/>
      <w:divBdr>
        <w:top w:val="none" w:sz="0" w:space="0" w:color="auto"/>
        <w:left w:val="none" w:sz="0" w:space="0" w:color="auto"/>
        <w:bottom w:val="none" w:sz="0" w:space="0" w:color="auto"/>
        <w:right w:val="none" w:sz="0" w:space="0" w:color="auto"/>
      </w:divBdr>
    </w:div>
    <w:div w:id="1188955287">
      <w:marLeft w:val="0"/>
      <w:marRight w:val="0"/>
      <w:marTop w:val="0"/>
      <w:marBottom w:val="0"/>
      <w:divBdr>
        <w:top w:val="none" w:sz="0" w:space="0" w:color="auto"/>
        <w:left w:val="none" w:sz="0" w:space="0" w:color="auto"/>
        <w:bottom w:val="none" w:sz="0" w:space="0" w:color="auto"/>
        <w:right w:val="none" w:sz="0" w:space="0" w:color="auto"/>
      </w:divBdr>
    </w:div>
    <w:div w:id="1188955288">
      <w:marLeft w:val="0"/>
      <w:marRight w:val="0"/>
      <w:marTop w:val="0"/>
      <w:marBottom w:val="0"/>
      <w:divBdr>
        <w:top w:val="none" w:sz="0" w:space="0" w:color="auto"/>
        <w:left w:val="none" w:sz="0" w:space="0" w:color="auto"/>
        <w:bottom w:val="none" w:sz="0" w:space="0" w:color="auto"/>
        <w:right w:val="none" w:sz="0" w:space="0" w:color="auto"/>
      </w:divBdr>
    </w:div>
    <w:div w:id="1188955289">
      <w:marLeft w:val="0"/>
      <w:marRight w:val="0"/>
      <w:marTop w:val="0"/>
      <w:marBottom w:val="0"/>
      <w:divBdr>
        <w:top w:val="none" w:sz="0" w:space="0" w:color="auto"/>
        <w:left w:val="none" w:sz="0" w:space="0" w:color="auto"/>
        <w:bottom w:val="none" w:sz="0" w:space="0" w:color="auto"/>
        <w:right w:val="none" w:sz="0" w:space="0" w:color="auto"/>
      </w:divBdr>
    </w:div>
    <w:div w:id="1188955290">
      <w:marLeft w:val="0"/>
      <w:marRight w:val="0"/>
      <w:marTop w:val="0"/>
      <w:marBottom w:val="0"/>
      <w:divBdr>
        <w:top w:val="none" w:sz="0" w:space="0" w:color="auto"/>
        <w:left w:val="none" w:sz="0" w:space="0" w:color="auto"/>
        <w:bottom w:val="none" w:sz="0" w:space="0" w:color="auto"/>
        <w:right w:val="none" w:sz="0" w:space="0" w:color="auto"/>
      </w:divBdr>
    </w:div>
    <w:div w:id="1188955291">
      <w:marLeft w:val="0"/>
      <w:marRight w:val="0"/>
      <w:marTop w:val="0"/>
      <w:marBottom w:val="0"/>
      <w:divBdr>
        <w:top w:val="none" w:sz="0" w:space="0" w:color="auto"/>
        <w:left w:val="none" w:sz="0" w:space="0" w:color="auto"/>
        <w:bottom w:val="none" w:sz="0" w:space="0" w:color="auto"/>
        <w:right w:val="none" w:sz="0" w:space="0" w:color="auto"/>
      </w:divBdr>
    </w:div>
    <w:div w:id="1188955292">
      <w:marLeft w:val="0"/>
      <w:marRight w:val="0"/>
      <w:marTop w:val="0"/>
      <w:marBottom w:val="0"/>
      <w:divBdr>
        <w:top w:val="none" w:sz="0" w:space="0" w:color="auto"/>
        <w:left w:val="none" w:sz="0" w:space="0" w:color="auto"/>
        <w:bottom w:val="none" w:sz="0" w:space="0" w:color="auto"/>
        <w:right w:val="none" w:sz="0" w:space="0" w:color="auto"/>
      </w:divBdr>
    </w:div>
    <w:div w:id="1188955293">
      <w:marLeft w:val="0"/>
      <w:marRight w:val="0"/>
      <w:marTop w:val="0"/>
      <w:marBottom w:val="0"/>
      <w:divBdr>
        <w:top w:val="none" w:sz="0" w:space="0" w:color="auto"/>
        <w:left w:val="none" w:sz="0" w:space="0" w:color="auto"/>
        <w:bottom w:val="none" w:sz="0" w:space="0" w:color="auto"/>
        <w:right w:val="none" w:sz="0" w:space="0" w:color="auto"/>
      </w:divBdr>
    </w:div>
    <w:div w:id="1188955294">
      <w:marLeft w:val="0"/>
      <w:marRight w:val="0"/>
      <w:marTop w:val="0"/>
      <w:marBottom w:val="0"/>
      <w:divBdr>
        <w:top w:val="none" w:sz="0" w:space="0" w:color="auto"/>
        <w:left w:val="none" w:sz="0" w:space="0" w:color="auto"/>
        <w:bottom w:val="none" w:sz="0" w:space="0" w:color="auto"/>
        <w:right w:val="none" w:sz="0" w:space="0" w:color="auto"/>
      </w:divBdr>
    </w:div>
    <w:div w:id="1188955295">
      <w:marLeft w:val="0"/>
      <w:marRight w:val="0"/>
      <w:marTop w:val="0"/>
      <w:marBottom w:val="0"/>
      <w:divBdr>
        <w:top w:val="none" w:sz="0" w:space="0" w:color="auto"/>
        <w:left w:val="none" w:sz="0" w:space="0" w:color="auto"/>
        <w:bottom w:val="none" w:sz="0" w:space="0" w:color="auto"/>
        <w:right w:val="none" w:sz="0" w:space="0" w:color="auto"/>
      </w:divBdr>
    </w:div>
    <w:div w:id="1188955296">
      <w:marLeft w:val="0"/>
      <w:marRight w:val="0"/>
      <w:marTop w:val="0"/>
      <w:marBottom w:val="0"/>
      <w:divBdr>
        <w:top w:val="none" w:sz="0" w:space="0" w:color="auto"/>
        <w:left w:val="none" w:sz="0" w:space="0" w:color="auto"/>
        <w:bottom w:val="none" w:sz="0" w:space="0" w:color="auto"/>
        <w:right w:val="none" w:sz="0" w:space="0" w:color="auto"/>
      </w:divBdr>
    </w:div>
    <w:div w:id="1188955297">
      <w:marLeft w:val="0"/>
      <w:marRight w:val="0"/>
      <w:marTop w:val="0"/>
      <w:marBottom w:val="0"/>
      <w:divBdr>
        <w:top w:val="none" w:sz="0" w:space="0" w:color="auto"/>
        <w:left w:val="none" w:sz="0" w:space="0" w:color="auto"/>
        <w:bottom w:val="none" w:sz="0" w:space="0" w:color="auto"/>
        <w:right w:val="none" w:sz="0" w:space="0" w:color="auto"/>
      </w:divBdr>
    </w:div>
    <w:div w:id="1188955298">
      <w:marLeft w:val="0"/>
      <w:marRight w:val="0"/>
      <w:marTop w:val="0"/>
      <w:marBottom w:val="0"/>
      <w:divBdr>
        <w:top w:val="none" w:sz="0" w:space="0" w:color="auto"/>
        <w:left w:val="none" w:sz="0" w:space="0" w:color="auto"/>
        <w:bottom w:val="none" w:sz="0" w:space="0" w:color="auto"/>
        <w:right w:val="none" w:sz="0" w:space="0" w:color="auto"/>
      </w:divBdr>
    </w:div>
    <w:div w:id="1188955299">
      <w:marLeft w:val="0"/>
      <w:marRight w:val="0"/>
      <w:marTop w:val="0"/>
      <w:marBottom w:val="0"/>
      <w:divBdr>
        <w:top w:val="none" w:sz="0" w:space="0" w:color="auto"/>
        <w:left w:val="none" w:sz="0" w:space="0" w:color="auto"/>
        <w:bottom w:val="none" w:sz="0" w:space="0" w:color="auto"/>
        <w:right w:val="none" w:sz="0" w:space="0" w:color="auto"/>
      </w:divBdr>
    </w:div>
    <w:div w:id="1188955300">
      <w:marLeft w:val="0"/>
      <w:marRight w:val="0"/>
      <w:marTop w:val="0"/>
      <w:marBottom w:val="0"/>
      <w:divBdr>
        <w:top w:val="none" w:sz="0" w:space="0" w:color="auto"/>
        <w:left w:val="none" w:sz="0" w:space="0" w:color="auto"/>
        <w:bottom w:val="none" w:sz="0" w:space="0" w:color="auto"/>
        <w:right w:val="none" w:sz="0" w:space="0" w:color="auto"/>
      </w:divBdr>
    </w:div>
    <w:div w:id="1188955301">
      <w:marLeft w:val="0"/>
      <w:marRight w:val="0"/>
      <w:marTop w:val="0"/>
      <w:marBottom w:val="0"/>
      <w:divBdr>
        <w:top w:val="none" w:sz="0" w:space="0" w:color="auto"/>
        <w:left w:val="none" w:sz="0" w:space="0" w:color="auto"/>
        <w:bottom w:val="none" w:sz="0" w:space="0" w:color="auto"/>
        <w:right w:val="none" w:sz="0" w:space="0" w:color="auto"/>
      </w:divBdr>
    </w:div>
    <w:div w:id="1188955302">
      <w:marLeft w:val="0"/>
      <w:marRight w:val="0"/>
      <w:marTop w:val="0"/>
      <w:marBottom w:val="0"/>
      <w:divBdr>
        <w:top w:val="none" w:sz="0" w:space="0" w:color="auto"/>
        <w:left w:val="none" w:sz="0" w:space="0" w:color="auto"/>
        <w:bottom w:val="none" w:sz="0" w:space="0" w:color="auto"/>
        <w:right w:val="none" w:sz="0" w:space="0" w:color="auto"/>
      </w:divBdr>
    </w:div>
    <w:div w:id="1188955303">
      <w:marLeft w:val="0"/>
      <w:marRight w:val="0"/>
      <w:marTop w:val="0"/>
      <w:marBottom w:val="0"/>
      <w:divBdr>
        <w:top w:val="none" w:sz="0" w:space="0" w:color="auto"/>
        <w:left w:val="none" w:sz="0" w:space="0" w:color="auto"/>
        <w:bottom w:val="none" w:sz="0" w:space="0" w:color="auto"/>
        <w:right w:val="none" w:sz="0" w:space="0" w:color="auto"/>
      </w:divBdr>
    </w:div>
    <w:div w:id="1188955304">
      <w:marLeft w:val="0"/>
      <w:marRight w:val="0"/>
      <w:marTop w:val="0"/>
      <w:marBottom w:val="0"/>
      <w:divBdr>
        <w:top w:val="none" w:sz="0" w:space="0" w:color="auto"/>
        <w:left w:val="none" w:sz="0" w:space="0" w:color="auto"/>
        <w:bottom w:val="none" w:sz="0" w:space="0" w:color="auto"/>
        <w:right w:val="none" w:sz="0" w:space="0" w:color="auto"/>
      </w:divBdr>
    </w:div>
    <w:div w:id="1188955305">
      <w:marLeft w:val="0"/>
      <w:marRight w:val="0"/>
      <w:marTop w:val="0"/>
      <w:marBottom w:val="0"/>
      <w:divBdr>
        <w:top w:val="none" w:sz="0" w:space="0" w:color="auto"/>
        <w:left w:val="none" w:sz="0" w:space="0" w:color="auto"/>
        <w:bottom w:val="none" w:sz="0" w:space="0" w:color="auto"/>
        <w:right w:val="none" w:sz="0" w:space="0" w:color="auto"/>
      </w:divBdr>
    </w:div>
    <w:div w:id="1188955306">
      <w:marLeft w:val="0"/>
      <w:marRight w:val="0"/>
      <w:marTop w:val="0"/>
      <w:marBottom w:val="0"/>
      <w:divBdr>
        <w:top w:val="none" w:sz="0" w:space="0" w:color="auto"/>
        <w:left w:val="none" w:sz="0" w:space="0" w:color="auto"/>
        <w:bottom w:val="none" w:sz="0" w:space="0" w:color="auto"/>
        <w:right w:val="none" w:sz="0" w:space="0" w:color="auto"/>
      </w:divBdr>
    </w:div>
    <w:div w:id="1188955307">
      <w:marLeft w:val="0"/>
      <w:marRight w:val="0"/>
      <w:marTop w:val="0"/>
      <w:marBottom w:val="0"/>
      <w:divBdr>
        <w:top w:val="none" w:sz="0" w:space="0" w:color="auto"/>
        <w:left w:val="none" w:sz="0" w:space="0" w:color="auto"/>
        <w:bottom w:val="none" w:sz="0" w:space="0" w:color="auto"/>
        <w:right w:val="none" w:sz="0" w:space="0" w:color="auto"/>
      </w:divBdr>
    </w:div>
    <w:div w:id="1188955308">
      <w:marLeft w:val="0"/>
      <w:marRight w:val="0"/>
      <w:marTop w:val="0"/>
      <w:marBottom w:val="0"/>
      <w:divBdr>
        <w:top w:val="none" w:sz="0" w:space="0" w:color="auto"/>
        <w:left w:val="none" w:sz="0" w:space="0" w:color="auto"/>
        <w:bottom w:val="none" w:sz="0" w:space="0" w:color="auto"/>
        <w:right w:val="none" w:sz="0" w:space="0" w:color="auto"/>
      </w:divBdr>
    </w:div>
    <w:div w:id="1188955309">
      <w:marLeft w:val="0"/>
      <w:marRight w:val="0"/>
      <w:marTop w:val="0"/>
      <w:marBottom w:val="0"/>
      <w:divBdr>
        <w:top w:val="none" w:sz="0" w:space="0" w:color="auto"/>
        <w:left w:val="none" w:sz="0" w:space="0" w:color="auto"/>
        <w:bottom w:val="none" w:sz="0" w:space="0" w:color="auto"/>
        <w:right w:val="none" w:sz="0" w:space="0" w:color="auto"/>
      </w:divBdr>
    </w:div>
    <w:div w:id="1188955310">
      <w:marLeft w:val="0"/>
      <w:marRight w:val="0"/>
      <w:marTop w:val="0"/>
      <w:marBottom w:val="0"/>
      <w:divBdr>
        <w:top w:val="none" w:sz="0" w:space="0" w:color="auto"/>
        <w:left w:val="none" w:sz="0" w:space="0" w:color="auto"/>
        <w:bottom w:val="none" w:sz="0" w:space="0" w:color="auto"/>
        <w:right w:val="none" w:sz="0" w:space="0" w:color="auto"/>
      </w:divBdr>
    </w:div>
    <w:div w:id="1188955311">
      <w:marLeft w:val="0"/>
      <w:marRight w:val="0"/>
      <w:marTop w:val="0"/>
      <w:marBottom w:val="0"/>
      <w:divBdr>
        <w:top w:val="none" w:sz="0" w:space="0" w:color="auto"/>
        <w:left w:val="none" w:sz="0" w:space="0" w:color="auto"/>
        <w:bottom w:val="none" w:sz="0" w:space="0" w:color="auto"/>
        <w:right w:val="none" w:sz="0" w:space="0" w:color="auto"/>
      </w:divBdr>
    </w:div>
    <w:div w:id="1188955312">
      <w:marLeft w:val="0"/>
      <w:marRight w:val="0"/>
      <w:marTop w:val="0"/>
      <w:marBottom w:val="0"/>
      <w:divBdr>
        <w:top w:val="none" w:sz="0" w:space="0" w:color="auto"/>
        <w:left w:val="none" w:sz="0" w:space="0" w:color="auto"/>
        <w:bottom w:val="none" w:sz="0" w:space="0" w:color="auto"/>
        <w:right w:val="none" w:sz="0" w:space="0" w:color="auto"/>
      </w:divBdr>
    </w:div>
    <w:div w:id="1188955313">
      <w:marLeft w:val="0"/>
      <w:marRight w:val="0"/>
      <w:marTop w:val="0"/>
      <w:marBottom w:val="0"/>
      <w:divBdr>
        <w:top w:val="none" w:sz="0" w:space="0" w:color="auto"/>
        <w:left w:val="none" w:sz="0" w:space="0" w:color="auto"/>
        <w:bottom w:val="none" w:sz="0" w:space="0" w:color="auto"/>
        <w:right w:val="none" w:sz="0" w:space="0" w:color="auto"/>
      </w:divBdr>
    </w:div>
    <w:div w:id="1188955314">
      <w:marLeft w:val="0"/>
      <w:marRight w:val="0"/>
      <w:marTop w:val="0"/>
      <w:marBottom w:val="0"/>
      <w:divBdr>
        <w:top w:val="none" w:sz="0" w:space="0" w:color="auto"/>
        <w:left w:val="none" w:sz="0" w:space="0" w:color="auto"/>
        <w:bottom w:val="none" w:sz="0" w:space="0" w:color="auto"/>
        <w:right w:val="none" w:sz="0" w:space="0" w:color="auto"/>
      </w:divBdr>
    </w:div>
    <w:div w:id="1188955315">
      <w:marLeft w:val="0"/>
      <w:marRight w:val="0"/>
      <w:marTop w:val="0"/>
      <w:marBottom w:val="0"/>
      <w:divBdr>
        <w:top w:val="none" w:sz="0" w:space="0" w:color="auto"/>
        <w:left w:val="none" w:sz="0" w:space="0" w:color="auto"/>
        <w:bottom w:val="none" w:sz="0" w:space="0" w:color="auto"/>
        <w:right w:val="none" w:sz="0" w:space="0" w:color="auto"/>
      </w:divBdr>
    </w:div>
    <w:div w:id="1188955316">
      <w:marLeft w:val="0"/>
      <w:marRight w:val="0"/>
      <w:marTop w:val="0"/>
      <w:marBottom w:val="0"/>
      <w:divBdr>
        <w:top w:val="none" w:sz="0" w:space="0" w:color="auto"/>
        <w:left w:val="none" w:sz="0" w:space="0" w:color="auto"/>
        <w:bottom w:val="none" w:sz="0" w:space="0" w:color="auto"/>
        <w:right w:val="none" w:sz="0" w:space="0" w:color="auto"/>
      </w:divBdr>
    </w:div>
    <w:div w:id="1188955317">
      <w:marLeft w:val="0"/>
      <w:marRight w:val="0"/>
      <w:marTop w:val="0"/>
      <w:marBottom w:val="0"/>
      <w:divBdr>
        <w:top w:val="none" w:sz="0" w:space="0" w:color="auto"/>
        <w:left w:val="none" w:sz="0" w:space="0" w:color="auto"/>
        <w:bottom w:val="none" w:sz="0" w:space="0" w:color="auto"/>
        <w:right w:val="none" w:sz="0" w:space="0" w:color="auto"/>
      </w:divBdr>
    </w:div>
    <w:div w:id="1188955318">
      <w:marLeft w:val="0"/>
      <w:marRight w:val="0"/>
      <w:marTop w:val="0"/>
      <w:marBottom w:val="0"/>
      <w:divBdr>
        <w:top w:val="none" w:sz="0" w:space="0" w:color="auto"/>
        <w:left w:val="none" w:sz="0" w:space="0" w:color="auto"/>
        <w:bottom w:val="none" w:sz="0" w:space="0" w:color="auto"/>
        <w:right w:val="none" w:sz="0" w:space="0" w:color="auto"/>
      </w:divBdr>
    </w:div>
    <w:div w:id="1188955319">
      <w:marLeft w:val="0"/>
      <w:marRight w:val="0"/>
      <w:marTop w:val="0"/>
      <w:marBottom w:val="0"/>
      <w:divBdr>
        <w:top w:val="none" w:sz="0" w:space="0" w:color="auto"/>
        <w:left w:val="none" w:sz="0" w:space="0" w:color="auto"/>
        <w:bottom w:val="none" w:sz="0" w:space="0" w:color="auto"/>
        <w:right w:val="none" w:sz="0" w:space="0" w:color="auto"/>
      </w:divBdr>
    </w:div>
    <w:div w:id="1188955320">
      <w:marLeft w:val="0"/>
      <w:marRight w:val="0"/>
      <w:marTop w:val="0"/>
      <w:marBottom w:val="0"/>
      <w:divBdr>
        <w:top w:val="none" w:sz="0" w:space="0" w:color="auto"/>
        <w:left w:val="none" w:sz="0" w:space="0" w:color="auto"/>
        <w:bottom w:val="none" w:sz="0" w:space="0" w:color="auto"/>
        <w:right w:val="none" w:sz="0" w:space="0" w:color="auto"/>
      </w:divBdr>
    </w:div>
    <w:div w:id="1188955321">
      <w:marLeft w:val="0"/>
      <w:marRight w:val="0"/>
      <w:marTop w:val="0"/>
      <w:marBottom w:val="0"/>
      <w:divBdr>
        <w:top w:val="none" w:sz="0" w:space="0" w:color="auto"/>
        <w:left w:val="none" w:sz="0" w:space="0" w:color="auto"/>
        <w:bottom w:val="none" w:sz="0" w:space="0" w:color="auto"/>
        <w:right w:val="none" w:sz="0" w:space="0" w:color="auto"/>
      </w:divBdr>
    </w:div>
    <w:div w:id="1188955322">
      <w:marLeft w:val="0"/>
      <w:marRight w:val="0"/>
      <w:marTop w:val="0"/>
      <w:marBottom w:val="0"/>
      <w:divBdr>
        <w:top w:val="none" w:sz="0" w:space="0" w:color="auto"/>
        <w:left w:val="none" w:sz="0" w:space="0" w:color="auto"/>
        <w:bottom w:val="none" w:sz="0" w:space="0" w:color="auto"/>
        <w:right w:val="none" w:sz="0" w:space="0" w:color="auto"/>
      </w:divBdr>
    </w:div>
    <w:div w:id="1188955323">
      <w:marLeft w:val="0"/>
      <w:marRight w:val="0"/>
      <w:marTop w:val="0"/>
      <w:marBottom w:val="0"/>
      <w:divBdr>
        <w:top w:val="none" w:sz="0" w:space="0" w:color="auto"/>
        <w:left w:val="none" w:sz="0" w:space="0" w:color="auto"/>
        <w:bottom w:val="none" w:sz="0" w:space="0" w:color="auto"/>
        <w:right w:val="none" w:sz="0" w:space="0" w:color="auto"/>
      </w:divBdr>
    </w:div>
    <w:div w:id="1188955324">
      <w:marLeft w:val="0"/>
      <w:marRight w:val="0"/>
      <w:marTop w:val="0"/>
      <w:marBottom w:val="0"/>
      <w:divBdr>
        <w:top w:val="none" w:sz="0" w:space="0" w:color="auto"/>
        <w:left w:val="none" w:sz="0" w:space="0" w:color="auto"/>
        <w:bottom w:val="none" w:sz="0" w:space="0" w:color="auto"/>
        <w:right w:val="none" w:sz="0" w:space="0" w:color="auto"/>
      </w:divBdr>
    </w:div>
    <w:div w:id="1188955325">
      <w:marLeft w:val="0"/>
      <w:marRight w:val="0"/>
      <w:marTop w:val="0"/>
      <w:marBottom w:val="0"/>
      <w:divBdr>
        <w:top w:val="none" w:sz="0" w:space="0" w:color="auto"/>
        <w:left w:val="none" w:sz="0" w:space="0" w:color="auto"/>
        <w:bottom w:val="none" w:sz="0" w:space="0" w:color="auto"/>
        <w:right w:val="none" w:sz="0" w:space="0" w:color="auto"/>
      </w:divBdr>
    </w:div>
    <w:div w:id="1188955326">
      <w:marLeft w:val="0"/>
      <w:marRight w:val="0"/>
      <w:marTop w:val="0"/>
      <w:marBottom w:val="0"/>
      <w:divBdr>
        <w:top w:val="none" w:sz="0" w:space="0" w:color="auto"/>
        <w:left w:val="none" w:sz="0" w:space="0" w:color="auto"/>
        <w:bottom w:val="none" w:sz="0" w:space="0" w:color="auto"/>
        <w:right w:val="none" w:sz="0" w:space="0" w:color="auto"/>
      </w:divBdr>
    </w:div>
    <w:div w:id="1188955327">
      <w:marLeft w:val="0"/>
      <w:marRight w:val="0"/>
      <w:marTop w:val="0"/>
      <w:marBottom w:val="0"/>
      <w:divBdr>
        <w:top w:val="none" w:sz="0" w:space="0" w:color="auto"/>
        <w:left w:val="none" w:sz="0" w:space="0" w:color="auto"/>
        <w:bottom w:val="none" w:sz="0" w:space="0" w:color="auto"/>
        <w:right w:val="none" w:sz="0" w:space="0" w:color="auto"/>
      </w:divBdr>
    </w:div>
    <w:div w:id="1188955328">
      <w:marLeft w:val="0"/>
      <w:marRight w:val="0"/>
      <w:marTop w:val="0"/>
      <w:marBottom w:val="0"/>
      <w:divBdr>
        <w:top w:val="none" w:sz="0" w:space="0" w:color="auto"/>
        <w:left w:val="none" w:sz="0" w:space="0" w:color="auto"/>
        <w:bottom w:val="none" w:sz="0" w:space="0" w:color="auto"/>
        <w:right w:val="none" w:sz="0" w:space="0" w:color="auto"/>
      </w:divBdr>
    </w:div>
    <w:div w:id="1188955329">
      <w:marLeft w:val="0"/>
      <w:marRight w:val="0"/>
      <w:marTop w:val="0"/>
      <w:marBottom w:val="0"/>
      <w:divBdr>
        <w:top w:val="none" w:sz="0" w:space="0" w:color="auto"/>
        <w:left w:val="none" w:sz="0" w:space="0" w:color="auto"/>
        <w:bottom w:val="none" w:sz="0" w:space="0" w:color="auto"/>
        <w:right w:val="none" w:sz="0" w:space="0" w:color="auto"/>
      </w:divBdr>
    </w:div>
    <w:div w:id="1188955330">
      <w:marLeft w:val="0"/>
      <w:marRight w:val="0"/>
      <w:marTop w:val="0"/>
      <w:marBottom w:val="0"/>
      <w:divBdr>
        <w:top w:val="none" w:sz="0" w:space="0" w:color="auto"/>
        <w:left w:val="none" w:sz="0" w:space="0" w:color="auto"/>
        <w:bottom w:val="none" w:sz="0" w:space="0" w:color="auto"/>
        <w:right w:val="none" w:sz="0" w:space="0" w:color="auto"/>
      </w:divBdr>
    </w:div>
    <w:div w:id="1188955331">
      <w:marLeft w:val="0"/>
      <w:marRight w:val="0"/>
      <w:marTop w:val="0"/>
      <w:marBottom w:val="0"/>
      <w:divBdr>
        <w:top w:val="none" w:sz="0" w:space="0" w:color="auto"/>
        <w:left w:val="none" w:sz="0" w:space="0" w:color="auto"/>
        <w:bottom w:val="none" w:sz="0" w:space="0" w:color="auto"/>
        <w:right w:val="none" w:sz="0" w:space="0" w:color="auto"/>
      </w:divBdr>
    </w:div>
    <w:div w:id="1188955332">
      <w:marLeft w:val="0"/>
      <w:marRight w:val="0"/>
      <w:marTop w:val="0"/>
      <w:marBottom w:val="0"/>
      <w:divBdr>
        <w:top w:val="none" w:sz="0" w:space="0" w:color="auto"/>
        <w:left w:val="none" w:sz="0" w:space="0" w:color="auto"/>
        <w:bottom w:val="none" w:sz="0" w:space="0" w:color="auto"/>
        <w:right w:val="none" w:sz="0" w:space="0" w:color="auto"/>
      </w:divBdr>
    </w:div>
    <w:div w:id="1188955333">
      <w:marLeft w:val="0"/>
      <w:marRight w:val="0"/>
      <w:marTop w:val="0"/>
      <w:marBottom w:val="0"/>
      <w:divBdr>
        <w:top w:val="none" w:sz="0" w:space="0" w:color="auto"/>
        <w:left w:val="none" w:sz="0" w:space="0" w:color="auto"/>
        <w:bottom w:val="none" w:sz="0" w:space="0" w:color="auto"/>
        <w:right w:val="none" w:sz="0" w:space="0" w:color="auto"/>
      </w:divBdr>
    </w:div>
    <w:div w:id="1188955334">
      <w:marLeft w:val="0"/>
      <w:marRight w:val="0"/>
      <w:marTop w:val="0"/>
      <w:marBottom w:val="0"/>
      <w:divBdr>
        <w:top w:val="none" w:sz="0" w:space="0" w:color="auto"/>
        <w:left w:val="none" w:sz="0" w:space="0" w:color="auto"/>
        <w:bottom w:val="none" w:sz="0" w:space="0" w:color="auto"/>
        <w:right w:val="none" w:sz="0" w:space="0" w:color="auto"/>
      </w:divBdr>
    </w:div>
    <w:div w:id="1191259872">
      <w:bodyDiv w:val="1"/>
      <w:marLeft w:val="0"/>
      <w:marRight w:val="0"/>
      <w:marTop w:val="0"/>
      <w:marBottom w:val="0"/>
      <w:divBdr>
        <w:top w:val="none" w:sz="0" w:space="0" w:color="auto"/>
        <w:left w:val="none" w:sz="0" w:space="0" w:color="auto"/>
        <w:bottom w:val="none" w:sz="0" w:space="0" w:color="auto"/>
        <w:right w:val="none" w:sz="0" w:space="0" w:color="auto"/>
      </w:divBdr>
    </w:div>
    <w:div w:id="1194146636">
      <w:bodyDiv w:val="1"/>
      <w:marLeft w:val="0"/>
      <w:marRight w:val="0"/>
      <w:marTop w:val="0"/>
      <w:marBottom w:val="0"/>
      <w:divBdr>
        <w:top w:val="none" w:sz="0" w:space="0" w:color="auto"/>
        <w:left w:val="none" w:sz="0" w:space="0" w:color="auto"/>
        <w:bottom w:val="none" w:sz="0" w:space="0" w:color="auto"/>
        <w:right w:val="none" w:sz="0" w:space="0" w:color="auto"/>
      </w:divBdr>
    </w:div>
    <w:div w:id="1201894270">
      <w:bodyDiv w:val="1"/>
      <w:marLeft w:val="0"/>
      <w:marRight w:val="0"/>
      <w:marTop w:val="0"/>
      <w:marBottom w:val="0"/>
      <w:divBdr>
        <w:top w:val="none" w:sz="0" w:space="0" w:color="auto"/>
        <w:left w:val="none" w:sz="0" w:space="0" w:color="auto"/>
        <w:bottom w:val="none" w:sz="0" w:space="0" w:color="auto"/>
        <w:right w:val="none" w:sz="0" w:space="0" w:color="auto"/>
      </w:divBdr>
    </w:div>
    <w:div w:id="1202789218">
      <w:bodyDiv w:val="1"/>
      <w:marLeft w:val="0"/>
      <w:marRight w:val="0"/>
      <w:marTop w:val="0"/>
      <w:marBottom w:val="0"/>
      <w:divBdr>
        <w:top w:val="none" w:sz="0" w:space="0" w:color="auto"/>
        <w:left w:val="none" w:sz="0" w:space="0" w:color="auto"/>
        <w:bottom w:val="none" w:sz="0" w:space="0" w:color="auto"/>
        <w:right w:val="none" w:sz="0" w:space="0" w:color="auto"/>
      </w:divBdr>
    </w:div>
    <w:div w:id="1202940360">
      <w:bodyDiv w:val="1"/>
      <w:marLeft w:val="0"/>
      <w:marRight w:val="0"/>
      <w:marTop w:val="0"/>
      <w:marBottom w:val="0"/>
      <w:divBdr>
        <w:top w:val="none" w:sz="0" w:space="0" w:color="auto"/>
        <w:left w:val="none" w:sz="0" w:space="0" w:color="auto"/>
        <w:bottom w:val="none" w:sz="0" w:space="0" w:color="auto"/>
        <w:right w:val="none" w:sz="0" w:space="0" w:color="auto"/>
      </w:divBdr>
    </w:div>
    <w:div w:id="1206256392">
      <w:bodyDiv w:val="1"/>
      <w:marLeft w:val="0"/>
      <w:marRight w:val="0"/>
      <w:marTop w:val="0"/>
      <w:marBottom w:val="0"/>
      <w:divBdr>
        <w:top w:val="none" w:sz="0" w:space="0" w:color="auto"/>
        <w:left w:val="none" w:sz="0" w:space="0" w:color="auto"/>
        <w:bottom w:val="none" w:sz="0" w:space="0" w:color="auto"/>
        <w:right w:val="none" w:sz="0" w:space="0" w:color="auto"/>
      </w:divBdr>
    </w:div>
    <w:div w:id="1206874777">
      <w:bodyDiv w:val="1"/>
      <w:marLeft w:val="0"/>
      <w:marRight w:val="0"/>
      <w:marTop w:val="0"/>
      <w:marBottom w:val="0"/>
      <w:divBdr>
        <w:top w:val="none" w:sz="0" w:space="0" w:color="auto"/>
        <w:left w:val="none" w:sz="0" w:space="0" w:color="auto"/>
        <w:bottom w:val="none" w:sz="0" w:space="0" w:color="auto"/>
        <w:right w:val="none" w:sz="0" w:space="0" w:color="auto"/>
      </w:divBdr>
    </w:div>
    <w:div w:id="1207789278">
      <w:bodyDiv w:val="1"/>
      <w:marLeft w:val="0"/>
      <w:marRight w:val="0"/>
      <w:marTop w:val="0"/>
      <w:marBottom w:val="0"/>
      <w:divBdr>
        <w:top w:val="none" w:sz="0" w:space="0" w:color="auto"/>
        <w:left w:val="none" w:sz="0" w:space="0" w:color="auto"/>
        <w:bottom w:val="none" w:sz="0" w:space="0" w:color="auto"/>
        <w:right w:val="none" w:sz="0" w:space="0" w:color="auto"/>
      </w:divBdr>
    </w:div>
    <w:div w:id="1210336752">
      <w:bodyDiv w:val="1"/>
      <w:marLeft w:val="0"/>
      <w:marRight w:val="0"/>
      <w:marTop w:val="0"/>
      <w:marBottom w:val="0"/>
      <w:divBdr>
        <w:top w:val="none" w:sz="0" w:space="0" w:color="auto"/>
        <w:left w:val="none" w:sz="0" w:space="0" w:color="auto"/>
        <w:bottom w:val="none" w:sz="0" w:space="0" w:color="auto"/>
        <w:right w:val="none" w:sz="0" w:space="0" w:color="auto"/>
      </w:divBdr>
    </w:div>
    <w:div w:id="1214317667">
      <w:bodyDiv w:val="1"/>
      <w:marLeft w:val="0"/>
      <w:marRight w:val="0"/>
      <w:marTop w:val="0"/>
      <w:marBottom w:val="0"/>
      <w:divBdr>
        <w:top w:val="none" w:sz="0" w:space="0" w:color="auto"/>
        <w:left w:val="none" w:sz="0" w:space="0" w:color="auto"/>
        <w:bottom w:val="none" w:sz="0" w:space="0" w:color="auto"/>
        <w:right w:val="none" w:sz="0" w:space="0" w:color="auto"/>
      </w:divBdr>
    </w:div>
    <w:div w:id="1219322544">
      <w:bodyDiv w:val="1"/>
      <w:marLeft w:val="0"/>
      <w:marRight w:val="0"/>
      <w:marTop w:val="0"/>
      <w:marBottom w:val="0"/>
      <w:divBdr>
        <w:top w:val="none" w:sz="0" w:space="0" w:color="auto"/>
        <w:left w:val="none" w:sz="0" w:space="0" w:color="auto"/>
        <w:bottom w:val="none" w:sz="0" w:space="0" w:color="auto"/>
        <w:right w:val="none" w:sz="0" w:space="0" w:color="auto"/>
      </w:divBdr>
    </w:div>
    <w:div w:id="1220702029">
      <w:bodyDiv w:val="1"/>
      <w:marLeft w:val="0"/>
      <w:marRight w:val="0"/>
      <w:marTop w:val="0"/>
      <w:marBottom w:val="0"/>
      <w:divBdr>
        <w:top w:val="none" w:sz="0" w:space="0" w:color="auto"/>
        <w:left w:val="none" w:sz="0" w:space="0" w:color="auto"/>
        <w:bottom w:val="none" w:sz="0" w:space="0" w:color="auto"/>
        <w:right w:val="none" w:sz="0" w:space="0" w:color="auto"/>
      </w:divBdr>
    </w:div>
    <w:div w:id="1223444831">
      <w:bodyDiv w:val="1"/>
      <w:marLeft w:val="0"/>
      <w:marRight w:val="0"/>
      <w:marTop w:val="0"/>
      <w:marBottom w:val="0"/>
      <w:divBdr>
        <w:top w:val="none" w:sz="0" w:space="0" w:color="auto"/>
        <w:left w:val="none" w:sz="0" w:space="0" w:color="auto"/>
        <w:bottom w:val="none" w:sz="0" w:space="0" w:color="auto"/>
        <w:right w:val="none" w:sz="0" w:space="0" w:color="auto"/>
      </w:divBdr>
    </w:div>
    <w:div w:id="1225146668">
      <w:bodyDiv w:val="1"/>
      <w:marLeft w:val="0"/>
      <w:marRight w:val="0"/>
      <w:marTop w:val="0"/>
      <w:marBottom w:val="0"/>
      <w:divBdr>
        <w:top w:val="none" w:sz="0" w:space="0" w:color="auto"/>
        <w:left w:val="none" w:sz="0" w:space="0" w:color="auto"/>
        <w:bottom w:val="none" w:sz="0" w:space="0" w:color="auto"/>
        <w:right w:val="none" w:sz="0" w:space="0" w:color="auto"/>
      </w:divBdr>
    </w:div>
    <w:div w:id="1235553032">
      <w:bodyDiv w:val="1"/>
      <w:marLeft w:val="0"/>
      <w:marRight w:val="0"/>
      <w:marTop w:val="0"/>
      <w:marBottom w:val="0"/>
      <w:divBdr>
        <w:top w:val="none" w:sz="0" w:space="0" w:color="auto"/>
        <w:left w:val="none" w:sz="0" w:space="0" w:color="auto"/>
        <w:bottom w:val="none" w:sz="0" w:space="0" w:color="auto"/>
        <w:right w:val="none" w:sz="0" w:space="0" w:color="auto"/>
      </w:divBdr>
    </w:div>
    <w:div w:id="1235772531">
      <w:bodyDiv w:val="1"/>
      <w:marLeft w:val="0"/>
      <w:marRight w:val="0"/>
      <w:marTop w:val="0"/>
      <w:marBottom w:val="0"/>
      <w:divBdr>
        <w:top w:val="none" w:sz="0" w:space="0" w:color="auto"/>
        <w:left w:val="none" w:sz="0" w:space="0" w:color="auto"/>
        <w:bottom w:val="none" w:sz="0" w:space="0" w:color="auto"/>
        <w:right w:val="none" w:sz="0" w:space="0" w:color="auto"/>
      </w:divBdr>
    </w:div>
    <w:div w:id="1237982817">
      <w:bodyDiv w:val="1"/>
      <w:marLeft w:val="0"/>
      <w:marRight w:val="0"/>
      <w:marTop w:val="0"/>
      <w:marBottom w:val="0"/>
      <w:divBdr>
        <w:top w:val="none" w:sz="0" w:space="0" w:color="auto"/>
        <w:left w:val="none" w:sz="0" w:space="0" w:color="auto"/>
        <w:bottom w:val="none" w:sz="0" w:space="0" w:color="auto"/>
        <w:right w:val="none" w:sz="0" w:space="0" w:color="auto"/>
      </w:divBdr>
    </w:div>
    <w:div w:id="1244755595">
      <w:bodyDiv w:val="1"/>
      <w:marLeft w:val="0"/>
      <w:marRight w:val="0"/>
      <w:marTop w:val="0"/>
      <w:marBottom w:val="0"/>
      <w:divBdr>
        <w:top w:val="none" w:sz="0" w:space="0" w:color="auto"/>
        <w:left w:val="none" w:sz="0" w:space="0" w:color="auto"/>
        <w:bottom w:val="none" w:sz="0" w:space="0" w:color="auto"/>
        <w:right w:val="none" w:sz="0" w:space="0" w:color="auto"/>
      </w:divBdr>
    </w:div>
    <w:div w:id="1248418706">
      <w:bodyDiv w:val="1"/>
      <w:marLeft w:val="0"/>
      <w:marRight w:val="0"/>
      <w:marTop w:val="0"/>
      <w:marBottom w:val="0"/>
      <w:divBdr>
        <w:top w:val="none" w:sz="0" w:space="0" w:color="auto"/>
        <w:left w:val="none" w:sz="0" w:space="0" w:color="auto"/>
        <w:bottom w:val="none" w:sz="0" w:space="0" w:color="auto"/>
        <w:right w:val="none" w:sz="0" w:space="0" w:color="auto"/>
      </w:divBdr>
    </w:div>
    <w:div w:id="1252814839">
      <w:bodyDiv w:val="1"/>
      <w:marLeft w:val="0"/>
      <w:marRight w:val="0"/>
      <w:marTop w:val="0"/>
      <w:marBottom w:val="0"/>
      <w:divBdr>
        <w:top w:val="none" w:sz="0" w:space="0" w:color="auto"/>
        <w:left w:val="none" w:sz="0" w:space="0" w:color="auto"/>
        <w:bottom w:val="none" w:sz="0" w:space="0" w:color="auto"/>
        <w:right w:val="none" w:sz="0" w:space="0" w:color="auto"/>
      </w:divBdr>
    </w:div>
    <w:div w:id="1255867410">
      <w:bodyDiv w:val="1"/>
      <w:marLeft w:val="0"/>
      <w:marRight w:val="0"/>
      <w:marTop w:val="0"/>
      <w:marBottom w:val="0"/>
      <w:divBdr>
        <w:top w:val="none" w:sz="0" w:space="0" w:color="auto"/>
        <w:left w:val="none" w:sz="0" w:space="0" w:color="auto"/>
        <w:bottom w:val="none" w:sz="0" w:space="0" w:color="auto"/>
        <w:right w:val="none" w:sz="0" w:space="0" w:color="auto"/>
      </w:divBdr>
    </w:div>
    <w:div w:id="1257009601">
      <w:bodyDiv w:val="1"/>
      <w:marLeft w:val="0"/>
      <w:marRight w:val="0"/>
      <w:marTop w:val="0"/>
      <w:marBottom w:val="0"/>
      <w:divBdr>
        <w:top w:val="none" w:sz="0" w:space="0" w:color="auto"/>
        <w:left w:val="none" w:sz="0" w:space="0" w:color="auto"/>
        <w:bottom w:val="none" w:sz="0" w:space="0" w:color="auto"/>
        <w:right w:val="none" w:sz="0" w:space="0" w:color="auto"/>
      </w:divBdr>
    </w:div>
    <w:div w:id="1258907988">
      <w:bodyDiv w:val="1"/>
      <w:marLeft w:val="0"/>
      <w:marRight w:val="0"/>
      <w:marTop w:val="0"/>
      <w:marBottom w:val="0"/>
      <w:divBdr>
        <w:top w:val="none" w:sz="0" w:space="0" w:color="auto"/>
        <w:left w:val="none" w:sz="0" w:space="0" w:color="auto"/>
        <w:bottom w:val="none" w:sz="0" w:space="0" w:color="auto"/>
        <w:right w:val="none" w:sz="0" w:space="0" w:color="auto"/>
      </w:divBdr>
    </w:div>
    <w:div w:id="1259756656">
      <w:bodyDiv w:val="1"/>
      <w:marLeft w:val="0"/>
      <w:marRight w:val="0"/>
      <w:marTop w:val="0"/>
      <w:marBottom w:val="0"/>
      <w:divBdr>
        <w:top w:val="none" w:sz="0" w:space="0" w:color="auto"/>
        <w:left w:val="none" w:sz="0" w:space="0" w:color="auto"/>
        <w:bottom w:val="none" w:sz="0" w:space="0" w:color="auto"/>
        <w:right w:val="none" w:sz="0" w:space="0" w:color="auto"/>
      </w:divBdr>
    </w:div>
    <w:div w:id="1262955665">
      <w:bodyDiv w:val="1"/>
      <w:marLeft w:val="0"/>
      <w:marRight w:val="0"/>
      <w:marTop w:val="0"/>
      <w:marBottom w:val="0"/>
      <w:divBdr>
        <w:top w:val="none" w:sz="0" w:space="0" w:color="auto"/>
        <w:left w:val="none" w:sz="0" w:space="0" w:color="auto"/>
        <w:bottom w:val="none" w:sz="0" w:space="0" w:color="auto"/>
        <w:right w:val="none" w:sz="0" w:space="0" w:color="auto"/>
      </w:divBdr>
    </w:div>
    <w:div w:id="1267999616">
      <w:bodyDiv w:val="1"/>
      <w:marLeft w:val="0"/>
      <w:marRight w:val="0"/>
      <w:marTop w:val="0"/>
      <w:marBottom w:val="0"/>
      <w:divBdr>
        <w:top w:val="none" w:sz="0" w:space="0" w:color="auto"/>
        <w:left w:val="none" w:sz="0" w:space="0" w:color="auto"/>
        <w:bottom w:val="none" w:sz="0" w:space="0" w:color="auto"/>
        <w:right w:val="none" w:sz="0" w:space="0" w:color="auto"/>
      </w:divBdr>
    </w:div>
    <w:div w:id="1270702476">
      <w:bodyDiv w:val="1"/>
      <w:marLeft w:val="0"/>
      <w:marRight w:val="0"/>
      <w:marTop w:val="0"/>
      <w:marBottom w:val="0"/>
      <w:divBdr>
        <w:top w:val="none" w:sz="0" w:space="0" w:color="auto"/>
        <w:left w:val="none" w:sz="0" w:space="0" w:color="auto"/>
        <w:bottom w:val="none" w:sz="0" w:space="0" w:color="auto"/>
        <w:right w:val="none" w:sz="0" w:space="0" w:color="auto"/>
      </w:divBdr>
    </w:div>
    <w:div w:id="1271158244">
      <w:bodyDiv w:val="1"/>
      <w:marLeft w:val="0"/>
      <w:marRight w:val="0"/>
      <w:marTop w:val="0"/>
      <w:marBottom w:val="0"/>
      <w:divBdr>
        <w:top w:val="none" w:sz="0" w:space="0" w:color="auto"/>
        <w:left w:val="none" w:sz="0" w:space="0" w:color="auto"/>
        <w:bottom w:val="none" w:sz="0" w:space="0" w:color="auto"/>
        <w:right w:val="none" w:sz="0" w:space="0" w:color="auto"/>
      </w:divBdr>
    </w:div>
    <w:div w:id="1271276389">
      <w:bodyDiv w:val="1"/>
      <w:marLeft w:val="0"/>
      <w:marRight w:val="0"/>
      <w:marTop w:val="0"/>
      <w:marBottom w:val="0"/>
      <w:divBdr>
        <w:top w:val="none" w:sz="0" w:space="0" w:color="auto"/>
        <w:left w:val="none" w:sz="0" w:space="0" w:color="auto"/>
        <w:bottom w:val="none" w:sz="0" w:space="0" w:color="auto"/>
        <w:right w:val="none" w:sz="0" w:space="0" w:color="auto"/>
      </w:divBdr>
    </w:div>
    <w:div w:id="1273829512">
      <w:bodyDiv w:val="1"/>
      <w:marLeft w:val="0"/>
      <w:marRight w:val="0"/>
      <w:marTop w:val="0"/>
      <w:marBottom w:val="0"/>
      <w:divBdr>
        <w:top w:val="none" w:sz="0" w:space="0" w:color="auto"/>
        <w:left w:val="none" w:sz="0" w:space="0" w:color="auto"/>
        <w:bottom w:val="none" w:sz="0" w:space="0" w:color="auto"/>
        <w:right w:val="none" w:sz="0" w:space="0" w:color="auto"/>
      </w:divBdr>
    </w:div>
    <w:div w:id="1276329004">
      <w:bodyDiv w:val="1"/>
      <w:marLeft w:val="0"/>
      <w:marRight w:val="0"/>
      <w:marTop w:val="0"/>
      <w:marBottom w:val="0"/>
      <w:divBdr>
        <w:top w:val="none" w:sz="0" w:space="0" w:color="auto"/>
        <w:left w:val="none" w:sz="0" w:space="0" w:color="auto"/>
        <w:bottom w:val="none" w:sz="0" w:space="0" w:color="auto"/>
        <w:right w:val="none" w:sz="0" w:space="0" w:color="auto"/>
      </w:divBdr>
    </w:div>
    <w:div w:id="1277373233">
      <w:bodyDiv w:val="1"/>
      <w:marLeft w:val="0"/>
      <w:marRight w:val="0"/>
      <w:marTop w:val="0"/>
      <w:marBottom w:val="0"/>
      <w:divBdr>
        <w:top w:val="none" w:sz="0" w:space="0" w:color="auto"/>
        <w:left w:val="none" w:sz="0" w:space="0" w:color="auto"/>
        <w:bottom w:val="none" w:sz="0" w:space="0" w:color="auto"/>
        <w:right w:val="none" w:sz="0" w:space="0" w:color="auto"/>
      </w:divBdr>
    </w:div>
    <w:div w:id="1287661321">
      <w:bodyDiv w:val="1"/>
      <w:marLeft w:val="0"/>
      <w:marRight w:val="0"/>
      <w:marTop w:val="0"/>
      <w:marBottom w:val="0"/>
      <w:divBdr>
        <w:top w:val="none" w:sz="0" w:space="0" w:color="auto"/>
        <w:left w:val="none" w:sz="0" w:space="0" w:color="auto"/>
        <w:bottom w:val="none" w:sz="0" w:space="0" w:color="auto"/>
        <w:right w:val="none" w:sz="0" w:space="0" w:color="auto"/>
      </w:divBdr>
    </w:div>
    <w:div w:id="1292050183">
      <w:bodyDiv w:val="1"/>
      <w:marLeft w:val="0"/>
      <w:marRight w:val="0"/>
      <w:marTop w:val="0"/>
      <w:marBottom w:val="0"/>
      <w:divBdr>
        <w:top w:val="none" w:sz="0" w:space="0" w:color="auto"/>
        <w:left w:val="none" w:sz="0" w:space="0" w:color="auto"/>
        <w:bottom w:val="none" w:sz="0" w:space="0" w:color="auto"/>
        <w:right w:val="none" w:sz="0" w:space="0" w:color="auto"/>
      </w:divBdr>
    </w:div>
    <w:div w:id="1292395226">
      <w:bodyDiv w:val="1"/>
      <w:marLeft w:val="0"/>
      <w:marRight w:val="0"/>
      <w:marTop w:val="0"/>
      <w:marBottom w:val="0"/>
      <w:divBdr>
        <w:top w:val="none" w:sz="0" w:space="0" w:color="auto"/>
        <w:left w:val="none" w:sz="0" w:space="0" w:color="auto"/>
        <w:bottom w:val="none" w:sz="0" w:space="0" w:color="auto"/>
        <w:right w:val="none" w:sz="0" w:space="0" w:color="auto"/>
      </w:divBdr>
    </w:div>
    <w:div w:id="1294602698">
      <w:bodyDiv w:val="1"/>
      <w:marLeft w:val="0"/>
      <w:marRight w:val="0"/>
      <w:marTop w:val="0"/>
      <w:marBottom w:val="0"/>
      <w:divBdr>
        <w:top w:val="none" w:sz="0" w:space="0" w:color="auto"/>
        <w:left w:val="none" w:sz="0" w:space="0" w:color="auto"/>
        <w:bottom w:val="none" w:sz="0" w:space="0" w:color="auto"/>
        <w:right w:val="none" w:sz="0" w:space="0" w:color="auto"/>
      </w:divBdr>
    </w:div>
    <w:div w:id="1295209868">
      <w:bodyDiv w:val="1"/>
      <w:marLeft w:val="0"/>
      <w:marRight w:val="0"/>
      <w:marTop w:val="0"/>
      <w:marBottom w:val="0"/>
      <w:divBdr>
        <w:top w:val="none" w:sz="0" w:space="0" w:color="auto"/>
        <w:left w:val="none" w:sz="0" w:space="0" w:color="auto"/>
        <w:bottom w:val="none" w:sz="0" w:space="0" w:color="auto"/>
        <w:right w:val="none" w:sz="0" w:space="0" w:color="auto"/>
      </w:divBdr>
    </w:div>
    <w:div w:id="1297640162">
      <w:bodyDiv w:val="1"/>
      <w:marLeft w:val="0"/>
      <w:marRight w:val="0"/>
      <w:marTop w:val="0"/>
      <w:marBottom w:val="0"/>
      <w:divBdr>
        <w:top w:val="none" w:sz="0" w:space="0" w:color="auto"/>
        <w:left w:val="none" w:sz="0" w:space="0" w:color="auto"/>
        <w:bottom w:val="none" w:sz="0" w:space="0" w:color="auto"/>
        <w:right w:val="none" w:sz="0" w:space="0" w:color="auto"/>
      </w:divBdr>
    </w:div>
    <w:div w:id="1304122043">
      <w:bodyDiv w:val="1"/>
      <w:marLeft w:val="0"/>
      <w:marRight w:val="0"/>
      <w:marTop w:val="0"/>
      <w:marBottom w:val="0"/>
      <w:divBdr>
        <w:top w:val="none" w:sz="0" w:space="0" w:color="auto"/>
        <w:left w:val="none" w:sz="0" w:space="0" w:color="auto"/>
        <w:bottom w:val="none" w:sz="0" w:space="0" w:color="auto"/>
        <w:right w:val="none" w:sz="0" w:space="0" w:color="auto"/>
      </w:divBdr>
    </w:div>
    <w:div w:id="1314093909">
      <w:bodyDiv w:val="1"/>
      <w:marLeft w:val="0"/>
      <w:marRight w:val="0"/>
      <w:marTop w:val="0"/>
      <w:marBottom w:val="0"/>
      <w:divBdr>
        <w:top w:val="none" w:sz="0" w:space="0" w:color="auto"/>
        <w:left w:val="none" w:sz="0" w:space="0" w:color="auto"/>
        <w:bottom w:val="none" w:sz="0" w:space="0" w:color="auto"/>
        <w:right w:val="none" w:sz="0" w:space="0" w:color="auto"/>
      </w:divBdr>
    </w:div>
    <w:div w:id="1317608324">
      <w:bodyDiv w:val="1"/>
      <w:marLeft w:val="0"/>
      <w:marRight w:val="0"/>
      <w:marTop w:val="0"/>
      <w:marBottom w:val="0"/>
      <w:divBdr>
        <w:top w:val="none" w:sz="0" w:space="0" w:color="auto"/>
        <w:left w:val="none" w:sz="0" w:space="0" w:color="auto"/>
        <w:bottom w:val="none" w:sz="0" w:space="0" w:color="auto"/>
        <w:right w:val="none" w:sz="0" w:space="0" w:color="auto"/>
      </w:divBdr>
    </w:div>
    <w:div w:id="1318607507">
      <w:bodyDiv w:val="1"/>
      <w:marLeft w:val="0"/>
      <w:marRight w:val="0"/>
      <w:marTop w:val="0"/>
      <w:marBottom w:val="0"/>
      <w:divBdr>
        <w:top w:val="none" w:sz="0" w:space="0" w:color="auto"/>
        <w:left w:val="none" w:sz="0" w:space="0" w:color="auto"/>
        <w:bottom w:val="none" w:sz="0" w:space="0" w:color="auto"/>
        <w:right w:val="none" w:sz="0" w:space="0" w:color="auto"/>
      </w:divBdr>
    </w:div>
    <w:div w:id="1325087558">
      <w:bodyDiv w:val="1"/>
      <w:marLeft w:val="0"/>
      <w:marRight w:val="0"/>
      <w:marTop w:val="0"/>
      <w:marBottom w:val="0"/>
      <w:divBdr>
        <w:top w:val="none" w:sz="0" w:space="0" w:color="auto"/>
        <w:left w:val="none" w:sz="0" w:space="0" w:color="auto"/>
        <w:bottom w:val="none" w:sz="0" w:space="0" w:color="auto"/>
        <w:right w:val="none" w:sz="0" w:space="0" w:color="auto"/>
      </w:divBdr>
    </w:div>
    <w:div w:id="1325619548">
      <w:bodyDiv w:val="1"/>
      <w:marLeft w:val="0"/>
      <w:marRight w:val="0"/>
      <w:marTop w:val="0"/>
      <w:marBottom w:val="0"/>
      <w:divBdr>
        <w:top w:val="none" w:sz="0" w:space="0" w:color="auto"/>
        <w:left w:val="none" w:sz="0" w:space="0" w:color="auto"/>
        <w:bottom w:val="none" w:sz="0" w:space="0" w:color="auto"/>
        <w:right w:val="none" w:sz="0" w:space="0" w:color="auto"/>
      </w:divBdr>
    </w:div>
    <w:div w:id="1325935008">
      <w:bodyDiv w:val="1"/>
      <w:marLeft w:val="0"/>
      <w:marRight w:val="0"/>
      <w:marTop w:val="0"/>
      <w:marBottom w:val="0"/>
      <w:divBdr>
        <w:top w:val="none" w:sz="0" w:space="0" w:color="auto"/>
        <w:left w:val="none" w:sz="0" w:space="0" w:color="auto"/>
        <w:bottom w:val="none" w:sz="0" w:space="0" w:color="auto"/>
        <w:right w:val="none" w:sz="0" w:space="0" w:color="auto"/>
      </w:divBdr>
    </w:div>
    <w:div w:id="1326471535">
      <w:bodyDiv w:val="1"/>
      <w:marLeft w:val="0"/>
      <w:marRight w:val="0"/>
      <w:marTop w:val="0"/>
      <w:marBottom w:val="0"/>
      <w:divBdr>
        <w:top w:val="none" w:sz="0" w:space="0" w:color="auto"/>
        <w:left w:val="none" w:sz="0" w:space="0" w:color="auto"/>
        <w:bottom w:val="none" w:sz="0" w:space="0" w:color="auto"/>
        <w:right w:val="none" w:sz="0" w:space="0" w:color="auto"/>
      </w:divBdr>
    </w:div>
    <w:div w:id="1331911251">
      <w:bodyDiv w:val="1"/>
      <w:marLeft w:val="0"/>
      <w:marRight w:val="0"/>
      <w:marTop w:val="0"/>
      <w:marBottom w:val="0"/>
      <w:divBdr>
        <w:top w:val="none" w:sz="0" w:space="0" w:color="auto"/>
        <w:left w:val="none" w:sz="0" w:space="0" w:color="auto"/>
        <w:bottom w:val="none" w:sz="0" w:space="0" w:color="auto"/>
        <w:right w:val="none" w:sz="0" w:space="0" w:color="auto"/>
      </w:divBdr>
    </w:div>
    <w:div w:id="1336881108">
      <w:bodyDiv w:val="1"/>
      <w:marLeft w:val="0"/>
      <w:marRight w:val="0"/>
      <w:marTop w:val="0"/>
      <w:marBottom w:val="0"/>
      <w:divBdr>
        <w:top w:val="none" w:sz="0" w:space="0" w:color="auto"/>
        <w:left w:val="none" w:sz="0" w:space="0" w:color="auto"/>
        <w:bottom w:val="none" w:sz="0" w:space="0" w:color="auto"/>
        <w:right w:val="none" w:sz="0" w:space="0" w:color="auto"/>
      </w:divBdr>
    </w:div>
    <w:div w:id="1341858448">
      <w:bodyDiv w:val="1"/>
      <w:marLeft w:val="0"/>
      <w:marRight w:val="0"/>
      <w:marTop w:val="0"/>
      <w:marBottom w:val="0"/>
      <w:divBdr>
        <w:top w:val="none" w:sz="0" w:space="0" w:color="auto"/>
        <w:left w:val="none" w:sz="0" w:space="0" w:color="auto"/>
        <w:bottom w:val="none" w:sz="0" w:space="0" w:color="auto"/>
        <w:right w:val="none" w:sz="0" w:space="0" w:color="auto"/>
      </w:divBdr>
    </w:div>
    <w:div w:id="1343246015">
      <w:bodyDiv w:val="1"/>
      <w:marLeft w:val="0"/>
      <w:marRight w:val="0"/>
      <w:marTop w:val="0"/>
      <w:marBottom w:val="0"/>
      <w:divBdr>
        <w:top w:val="none" w:sz="0" w:space="0" w:color="auto"/>
        <w:left w:val="none" w:sz="0" w:space="0" w:color="auto"/>
        <w:bottom w:val="none" w:sz="0" w:space="0" w:color="auto"/>
        <w:right w:val="none" w:sz="0" w:space="0" w:color="auto"/>
      </w:divBdr>
    </w:div>
    <w:div w:id="1350717621">
      <w:bodyDiv w:val="1"/>
      <w:marLeft w:val="0"/>
      <w:marRight w:val="0"/>
      <w:marTop w:val="0"/>
      <w:marBottom w:val="0"/>
      <w:divBdr>
        <w:top w:val="none" w:sz="0" w:space="0" w:color="auto"/>
        <w:left w:val="none" w:sz="0" w:space="0" w:color="auto"/>
        <w:bottom w:val="none" w:sz="0" w:space="0" w:color="auto"/>
        <w:right w:val="none" w:sz="0" w:space="0" w:color="auto"/>
      </w:divBdr>
    </w:div>
    <w:div w:id="1362390126">
      <w:bodyDiv w:val="1"/>
      <w:marLeft w:val="0"/>
      <w:marRight w:val="0"/>
      <w:marTop w:val="0"/>
      <w:marBottom w:val="0"/>
      <w:divBdr>
        <w:top w:val="none" w:sz="0" w:space="0" w:color="auto"/>
        <w:left w:val="none" w:sz="0" w:space="0" w:color="auto"/>
        <w:bottom w:val="none" w:sz="0" w:space="0" w:color="auto"/>
        <w:right w:val="none" w:sz="0" w:space="0" w:color="auto"/>
      </w:divBdr>
    </w:div>
    <w:div w:id="1363436729">
      <w:bodyDiv w:val="1"/>
      <w:marLeft w:val="0"/>
      <w:marRight w:val="0"/>
      <w:marTop w:val="0"/>
      <w:marBottom w:val="0"/>
      <w:divBdr>
        <w:top w:val="none" w:sz="0" w:space="0" w:color="auto"/>
        <w:left w:val="none" w:sz="0" w:space="0" w:color="auto"/>
        <w:bottom w:val="none" w:sz="0" w:space="0" w:color="auto"/>
        <w:right w:val="none" w:sz="0" w:space="0" w:color="auto"/>
      </w:divBdr>
    </w:div>
    <w:div w:id="1365591065">
      <w:bodyDiv w:val="1"/>
      <w:marLeft w:val="0"/>
      <w:marRight w:val="0"/>
      <w:marTop w:val="0"/>
      <w:marBottom w:val="0"/>
      <w:divBdr>
        <w:top w:val="none" w:sz="0" w:space="0" w:color="auto"/>
        <w:left w:val="none" w:sz="0" w:space="0" w:color="auto"/>
        <w:bottom w:val="none" w:sz="0" w:space="0" w:color="auto"/>
        <w:right w:val="none" w:sz="0" w:space="0" w:color="auto"/>
      </w:divBdr>
    </w:div>
    <w:div w:id="1366248261">
      <w:bodyDiv w:val="1"/>
      <w:marLeft w:val="0"/>
      <w:marRight w:val="0"/>
      <w:marTop w:val="0"/>
      <w:marBottom w:val="0"/>
      <w:divBdr>
        <w:top w:val="none" w:sz="0" w:space="0" w:color="auto"/>
        <w:left w:val="none" w:sz="0" w:space="0" w:color="auto"/>
        <w:bottom w:val="none" w:sz="0" w:space="0" w:color="auto"/>
        <w:right w:val="none" w:sz="0" w:space="0" w:color="auto"/>
      </w:divBdr>
    </w:div>
    <w:div w:id="1369799295">
      <w:bodyDiv w:val="1"/>
      <w:marLeft w:val="0"/>
      <w:marRight w:val="0"/>
      <w:marTop w:val="0"/>
      <w:marBottom w:val="0"/>
      <w:divBdr>
        <w:top w:val="none" w:sz="0" w:space="0" w:color="auto"/>
        <w:left w:val="none" w:sz="0" w:space="0" w:color="auto"/>
        <w:bottom w:val="none" w:sz="0" w:space="0" w:color="auto"/>
        <w:right w:val="none" w:sz="0" w:space="0" w:color="auto"/>
      </w:divBdr>
    </w:div>
    <w:div w:id="1371346602">
      <w:bodyDiv w:val="1"/>
      <w:marLeft w:val="0"/>
      <w:marRight w:val="0"/>
      <w:marTop w:val="0"/>
      <w:marBottom w:val="0"/>
      <w:divBdr>
        <w:top w:val="none" w:sz="0" w:space="0" w:color="auto"/>
        <w:left w:val="none" w:sz="0" w:space="0" w:color="auto"/>
        <w:bottom w:val="none" w:sz="0" w:space="0" w:color="auto"/>
        <w:right w:val="none" w:sz="0" w:space="0" w:color="auto"/>
      </w:divBdr>
    </w:div>
    <w:div w:id="1380664904">
      <w:bodyDiv w:val="1"/>
      <w:marLeft w:val="0"/>
      <w:marRight w:val="0"/>
      <w:marTop w:val="0"/>
      <w:marBottom w:val="0"/>
      <w:divBdr>
        <w:top w:val="none" w:sz="0" w:space="0" w:color="auto"/>
        <w:left w:val="none" w:sz="0" w:space="0" w:color="auto"/>
        <w:bottom w:val="none" w:sz="0" w:space="0" w:color="auto"/>
        <w:right w:val="none" w:sz="0" w:space="0" w:color="auto"/>
      </w:divBdr>
    </w:div>
    <w:div w:id="1383552893">
      <w:bodyDiv w:val="1"/>
      <w:marLeft w:val="0"/>
      <w:marRight w:val="0"/>
      <w:marTop w:val="0"/>
      <w:marBottom w:val="0"/>
      <w:divBdr>
        <w:top w:val="none" w:sz="0" w:space="0" w:color="auto"/>
        <w:left w:val="none" w:sz="0" w:space="0" w:color="auto"/>
        <w:bottom w:val="none" w:sz="0" w:space="0" w:color="auto"/>
        <w:right w:val="none" w:sz="0" w:space="0" w:color="auto"/>
      </w:divBdr>
    </w:div>
    <w:div w:id="1388651732">
      <w:bodyDiv w:val="1"/>
      <w:marLeft w:val="0"/>
      <w:marRight w:val="0"/>
      <w:marTop w:val="0"/>
      <w:marBottom w:val="0"/>
      <w:divBdr>
        <w:top w:val="none" w:sz="0" w:space="0" w:color="auto"/>
        <w:left w:val="none" w:sz="0" w:space="0" w:color="auto"/>
        <w:bottom w:val="none" w:sz="0" w:space="0" w:color="auto"/>
        <w:right w:val="none" w:sz="0" w:space="0" w:color="auto"/>
      </w:divBdr>
    </w:div>
    <w:div w:id="1394084964">
      <w:bodyDiv w:val="1"/>
      <w:marLeft w:val="0"/>
      <w:marRight w:val="0"/>
      <w:marTop w:val="0"/>
      <w:marBottom w:val="0"/>
      <w:divBdr>
        <w:top w:val="none" w:sz="0" w:space="0" w:color="auto"/>
        <w:left w:val="none" w:sz="0" w:space="0" w:color="auto"/>
        <w:bottom w:val="none" w:sz="0" w:space="0" w:color="auto"/>
        <w:right w:val="none" w:sz="0" w:space="0" w:color="auto"/>
      </w:divBdr>
    </w:div>
    <w:div w:id="1394307374">
      <w:bodyDiv w:val="1"/>
      <w:marLeft w:val="0"/>
      <w:marRight w:val="0"/>
      <w:marTop w:val="0"/>
      <w:marBottom w:val="0"/>
      <w:divBdr>
        <w:top w:val="none" w:sz="0" w:space="0" w:color="auto"/>
        <w:left w:val="none" w:sz="0" w:space="0" w:color="auto"/>
        <w:bottom w:val="none" w:sz="0" w:space="0" w:color="auto"/>
        <w:right w:val="none" w:sz="0" w:space="0" w:color="auto"/>
      </w:divBdr>
    </w:div>
    <w:div w:id="1394737157">
      <w:bodyDiv w:val="1"/>
      <w:marLeft w:val="0"/>
      <w:marRight w:val="0"/>
      <w:marTop w:val="0"/>
      <w:marBottom w:val="0"/>
      <w:divBdr>
        <w:top w:val="none" w:sz="0" w:space="0" w:color="auto"/>
        <w:left w:val="none" w:sz="0" w:space="0" w:color="auto"/>
        <w:bottom w:val="none" w:sz="0" w:space="0" w:color="auto"/>
        <w:right w:val="none" w:sz="0" w:space="0" w:color="auto"/>
      </w:divBdr>
    </w:div>
    <w:div w:id="1394962563">
      <w:bodyDiv w:val="1"/>
      <w:marLeft w:val="0"/>
      <w:marRight w:val="0"/>
      <w:marTop w:val="0"/>
      <w:marBottom w:val="0"/>
      <w:divBdr>
        <w:top w:val="none" w:sz="0" w:space="0" w:color="auto"/>
        <w:left w:val="none" w:sz="0" w:space="0" w:color="auto"/>
        <w:bottom w:val="none" w:sz="0" w:space="0" w:color="auto"/>
        <w:right w:val="none" w:sz="0" w:space="0" w:color="auto"/>
      </w:divBdr>
    </w:div>
    <w:div w:id="1396196736">
      <w:bodyDiv w:val="1"/>
      <w:marLeft w:val="0"/>
      <w:marRight w:val="0"/>
      <w:marTop w:val="0"/>
      <w:marBottom w:val="0"/>
      <w:divBdr>
        <w:top w:val="none" w:sz="0" w:space="0" w:color="auto"/>
        <w:left w:val="none" w:sz="0" w:space="0" w:color="auto"/>
        <w:bottom w:val="none" w:sz="0" w:space="0" w:color="auto"/>
        <w:right w:val="none" w:sz="0" w:space="0" w:color="auto"/>
      </w:divBdr>
    </w:div>
    <w:div w:id="1405175740">
      <w:bodyDiv w:val="1"/>
      <w:marLeft w:val="0"/>
      <w:marRight w:val="0"/>
      <w:marTop w:val="0"/>
      <w:marBottom w:val="0"/>
      <w:divBdr>
        <w:top w:val="none" w:sz="0" w:space="0" w:color="auto"/>
        <w:left w:val="none" w:sz="0" w:space="0" w:color="auto"/>
        <w:bottom w:val="none" w:sz="0" w:space="0" w:color="auto"/>
        <w:right w:val="none" w:sz="0" w:space="0" w:color="auto"/>
      </w:divBdr>
    </w:div>
    <w:div w:id="1407652197">
      <w:bodyDiv w:val="1"/>
      <w:marLeft w:val="0"/>
      <w:marRight w:val="0"/>
      <w:marTop w:val="0"/>
      <w:marBottom w:val="0"/>
      <w:divBdr>
        <w:top w:val="none" w:sz="0" w:space="0" w:color="auto"/>
        <w:left w:val="none" w:sz="0" w:space="0" w:color="auto"/>
        <w:bottom w:val="none" w:sz="0" w:space="0" w:color="auto"/>
        <w:right w:val="none" w:sz="0" w:space="0" w:color="auto"/>
      </w:divBdr>
    </w:div>
    <w:div w:id="1408697246">
      <w:bodyDiv w:val="1"/>
      <w:marLeft w:val="0"/>
      <w:marRight w:val="0"/>
      <w:marTop w:val="0"/>
      <w:marBottom w:val="0"/>
      <w:divBdr>
        <w:top w:val="none" w:sz="0" w:space="0" w:color="auto"/>
        <w:left w:val="none" w:sz="0" w:space="0" w:color="auto"/>
        <w:bottom w:val="none" w:sz="0" w:space="0" w:color="auto"/>
        <w:right w:val="none" w:sz="0" w:space="0" w:color="auto"/>
      </w:divBdr>
    </w:div>
    <w:div w:id="1415709481">
      <w:bodyDiv w:val="1"/>
      <w:marLeft w:val="0"/>
      <w:marRight w:val="0"/>
      <w:marTop w:val="0"/>
      <w:marBottom w:val="0"/>
      <w:divBdr>
        <w:top w:val="none" w:sz="0" w:space="0" w:color="auto"/>
        <w:left w:val="none" w:sz="0" w:space="0" w:color="auto"/>
        <w:bottom w:val="none" w:sz="0" w:space="0" w:color="auto"/>
        <w:right w:val="none" w:sz="0" w:space="0" w:color="auto"/>
      </w:divBdr>
    </w:div>
    <w:div w:id="1416854648">
      <w:bodyDiv w:val="1"/>
      <w:marLeft w:val="0"/>
      <w:marRight w:val="0"/>
      <w:marTop w:val="0"/>
      <w:marBottom w:val="0"/>
      <w:divBdr>
        <w:top w:val="none" w:sz="0" w:space="0" w:color="auto"/>
        <w:left w:val="none" w:sz="0" w:space="0" w:color="auto"/>
        <w:bottom w:val="none" w:sz="0" w:space="0" w:color="auto"/>
        <w:right w:val="none" w:sz="0" w:space="0" w:color="auto"/>
      </w:divBdr>
    </w:div>
    <w:div w:id="1418943510">
      <w:bodyDiv w:val="1"/>
      <w:marLeft w:val="0"/>
      <w:marRight w:val="0"/>
      <w:marTop w:val="0"/>
      <w:marBottom w:val="0"/>
      <w:divBdr>
        <w:top w:val="none" w:sz="0" w:space="0" w:color="auto"/>
        <w:left w:val="none" w:sz="0" w:space="0" w:color="auto"/>
        <w:bottom w:val="none" w:sz="0" w:space="0" w:color="auto"/>
        <w:right w:val="none" w:sz="0" w:space="0" w:color="auto"/>
      </w:divBdr>
    </w:div>
    <w:div w:id="1421484659">
      <w:bodyDiv w:val="1"/>
      <w:marLeft w:val="0"/>
      <w:marRight w:val="0"/>
      <w:marTop w:val="0"/>
      <w:marBottom w:val="0"/>
      <w:divBdr>
        <w:top w:val="none" w:sz="0" w:space="0" w:color="auto"/>
        <w:left w:val="none" w:sz="0" w:space="0" w:color="auto"/>
        <w:bottom w:val="none" w:sz="0" w:space="0" w:color="auto"/>
        <w:right w:val="none" w:sz="0" w:space="0" w:color="auto"/>
      </w:divBdr>
    </w:div>
    <w:div w:id="1423259880">
      <w:bodyDiv w:val="1"/>
      <w:marLeft w:val="0"/>
      <w:marRight w:val="0"/>
      <w:marTop w:val="0"/>
      <w:marBottom w:val="0"/>
      <w:divBdr>
        <w:top w:val="none" w:sz="0" w:space="0" w:color="auto"/>
        <w:left w:val="none" w:sz="0" w:space="0" w:color="auto"/>
        <w:bottom w:val="none" w:sz="0" w:space="0" w:color="auto"/>
        <w:right w:val="none" w:sz="0" w:space="0" w:color="auto"/>
      </w:divBdr>
    </w:div>
    <w:div w:id="1425611208">
      <w:bodyDiv w:val="1"/>
      <w:marLeft w:val="0"/>
      <w:marRight w:val="0"/>
      <w:marTop w:val="0"/>
      <w:marBottom w:val="0"/>
      <w:divBdr>
        <w:top w:val="none" w:sz="0" w:space="0" w:color="auto"/>
        <w:left w:val="none" w:sz="0" w:space="0" w:color="auto"/>
        <w:bottom w:val="none" w:sz="0" w:space="0" w:color="auto"/>
        <w:right w:val="none" w:sz="0" w:space="0" w:color="auto"/>
      </w:divBdr>
    </w:div>
    <w:div w:id="1432164556">
      <w:bodyDiv w:val="1"/>
      <w:marLeft w:val="0"/>
      <w:marRight w:val="0"/>
      <w:marTop w:val="0"/>
      <w:marBottom w:val="0"/>
      <w:divBdr>
        <w:top w:val="none" w:sz="0" w:space="0" w:color="auto"/>
        <w:left w:val="none" w:sz="0" w:space="0" w:color="auto"/>
        <w:bottom w:val="none" w:sz="0" w:space="0" w:color="auto"/>
        <w:right w:val="none" w:sz="0" w:space="0" w:color="auto"/>
      </w:divBdr>
    </w:div>
    <w:div w:id="1434668509">
      <w:bodyDiv w:val="1"/>
      <w:marLeft w:val="0"/>
      <w:marRight w:val="0"/>
      <w:marTop w:val="0"/>
      <w:marBottom w:val="0"/>
      <w:divBdr>
        <w:top w:val="none" w:sz="0" w:space="0" w:color="auto"/>
        <w:left w:val="none" w:sz="0" w:space="0" w:color="auto"/>
        <w:bottom w:val="none" w:sz="0" w:space="0" w:color="auto"/>
        <w:right w:val="none" w:sz="0" w:space="0" w:color="auto"/>
      </w:divBdr>
    </w:div>
    <w:div w:id="1436249532">
      <w:bodyDiv w:val="1"/>
      <w:marLeft w:val="0"/>
      <w:marRight w:val="0"/>
      <w:marTop w:val="0"/>
      <w:marBottom w:val="0"/>
      <w:divBdr>
        <w:top w:val="none" w:sz="0" w:space="0" w:color="auto"/>
        <w:left w:val="none" w:sz="0" w:space="0" w:color="auto"/>
        <w:bottom w:val="none" w:sz="0" w:space="0" w:color="auto"/>
        <w:right w:val="none" w:sz="0" w:space="0" w:color="auto"/>
      </w:divBdr>
    </w:div>
    <w:div w:id="1452476922">
      <w:bodyDiv w:val="1"/>
      <w:marLeft w:val="0"/>
      <w:marRight w:val="0"/>
      <w:marTop w:val="0"/>
      <w:marBottom w:val="0"/>
      <w:divBdr>
        <w:top w:val="none" w:sz="0" w:space="0" w:color="auto"/>
        <w:left w:val="none" w:sz="0" w:space="0" w:color="auto"/>
        <w:bottom w:val="none" w:sz="0" w:space="0" w:color="auto"/>
        <w:right w:val="none" w:sz="0" w:space="0" w:color="auto"/>
      </w:divBdr>
    </w:div>
    <w:div w:id="1453747402">
      <w:bodyDiv w:val="1"/>
      <w:marLeft w:val="0"/>
      <w:marRight w:val="0"/>
      <w:marTop w:val="0"/>
      <w:marBottom w:val="0"/>
      <w:divBdr>
        <w:top w:val="none" w:sz="0" w:space="0" w:color="auto"/>
        <w:left w:val="none" w:sz="0" w:space="0" w:color="auto"/>
        <w:bottom w:val="none" w:sz="0" w:space="0" w:color="auto"/>
        <w:right w:val="none" w:sz="0" w:space="0" w:color="auto"/>
      </w:divBdr>
    </w:div>
    <w:div w:id="1458717006">
      <w:bodyDiv w:val="1"/>
      <w:marLeft w:val="0"/>
      <w:marRight w:val="0"/>
      <w:marTop w:val="0"/>
      <w:marBottom w:val="0"/>
      <w:divBdr>
        <w:top w:val="none" w:sz="0" w:space="0" w:color="auto"/>
        <w:left w:val="none" w:sz="0" w:space="0" w:color="auto"/>
        <w:bottom w:val="none" w:sz="0" w:space="0" w:color="auto"/>
        <w:right w:val="none" w:sz="0" w:space="0" w:color="auto"/>
      </w:divBdr>
    </w:div>
    <w:div w:id="1462504896">
      <w:bodyDiv w:val="1"/>
      <w:marLeft w:val="0"/>
      <w:marRight w:val="0"/>
      <w:marTop w:val="0"/>
      <w:marBottom w:val="0"/>
      <w:divBdr>
        <w:top w:val="none" w:sz="0" w:space="0" w:color="auto"/>
        <w:left w:val="none" w:sz="0" w:space="0" w:color="auto"/>
        <w:bottom w:val="none" w:sz="0" w:space="0" w:color="auto"/>
        <w:right w:val="none" w:sz="0" w:space="0" w:color="auto"/>
      </w:divBdr>
    </w:div>
    <w:div w:id="1475023895">
      <w:bodyDiv w:val="1"/>
      <w:marLeft w:val="0"/>
      <w:marRight w:val="0"/>
      <w:marTop w:val="0"/>
      <w:marBottom w:val="0"/>
      <w:divBdr>
        <w:top w:val="none" w:sz="0" w:space="0" w:color="auto"/>
        <w:left w:val="none" w:sz="0" w:space="0" w:color="auto"/>
        <w:bottom w:val="none" w:sz="0" w:space="0" w:color="auto"/>
        <w:right w:val="none" w:sz="0" w:space="0" w:color="auto"/>
      </w:divBdr>
    </w:div>
    <w:div w:id="1478573966">
      <w:bodyDiv w:val="1"/>
      <w:marLeft w:val="0"/>
      <w:marRight w:val="0"/>
      <w:marTop w:val="0"/>
      <w:marBottom w:val="0"/>
      <w:divBdr>
        <w:top w:val="none" w:sz="0" w:space="0" w:color="auto"/>
        <w:left w:val="none" w:sz="0" w:space="0" w:color="auto"/>
        <w:bottom w:val="none" w:sz="0" w:space="0" w:color="auto"/>
        <w:right w:val="none" w:sz="0" w:space="0" w:color="auto"/>
      </w:divBdr>
    </w:div>
    <w:div w:id="1479491768">
      <w:bodyDiv w:val="1"/>
      <w:marLeft w:val="0"/>
      <w:marRight w:val="0"/>
      <w:marTop w:val="0"/>
      <w:marBottom w:val="0"/>
      <w:divBdr>
        <w:top w:val="none" w:sz="0" w:space="0" w:color="auto"/>
        <w:left w:val="none" w:sz="0" w:space="0" w:color="auto"/>
        <w:bottom w:val="none" w:sz="0" w:space="0" w:color="auto"/>
        <w:right w:val="none" w:sz="0" w:space="0" w:color="auto"/>
      </w:divBdr>
    </w:div>
    <w:div w:id="1479683126">
      <w:bodyDiv w:val="1"/>
      <w:marLeft w:val="0"/>
      <w:marRight w:val="0"/>
      <w:marTop w:val="0"/>
      <w:marBottom w:val="0"/>
      <w:divBdr>
        <w:top w:val="none" w:sz="0" w:space="0" w:color="auto"/>
        <w:left w:val="none" w:sz="0" w:space="0" w:color="auto"/>
        <w:bottom w:val="none" w:sz="0" w:space="0" w:color="auto"/>
        <w:right w:val="none" w:sz="0" w:space="0" w:color="auto"/>
      </w:divBdr>
    </w:div>
    <w:div w:id="1484346140">
      <w:bodyDiv w:val="1"/>
      <w:marLeft w:val="0"/>
      <w:marRight w:val="0"/>
      <w:marTop w:val="0"/>
      <w:marBottom w:val="0"/>
      <w:divBdr>
        <w:top w:val="none" w:sz="0" w:space="0" w:color="auto"/>
        <w:left w:val="none" w:sz="0" w:space="0" w:color="auto"/>
        <w:bottom w:val="none" w:sz="0" w:space="0" w:color="auto"/>
        <w:right w:val="none" w:sz="0" w:space="0" w:color="auto"/>
      </w:divBdr>
    </w:div>
    <w:div w:id="1501891649">
      <w:bodyDiv w:val="1"/>
      <w:marLeft w:val="0"/>
      <w:marRight w:val="0"/>
      <w:marTop w:val="0"/>
      <w:marBottom w:val="0"/>
      <w:divBdr>
        <w:top w:val="none" w:sz="0" w:space="0" w:color="auto"/>
        <w:left w:val="none" w:sz="0" w:space="0" w:color="auto"/>
        <w:bottom w:val="none" w:sz="0" w:space="0" w:color="auto"/>
        <w:right w:val="none" w:sz="0" w:space="0" w:color="auto"/>
      </w:divBdr>
    </w:div>
    <w:div w:id="1503933844">
      <w:bodyDiv w:val="1"/>
      <w:marLeft w:val="0"/>
      <w:marRight w:val="0"/>
      <w:marTop w:val="0"/>
      <w:marBottom w:val="0"/>
      <w:divBdr>
        <w:top w:val="none" w:sz="0" w:space="0" w:color="auto"/>
        <w:left w:val="none" w:sz="0" w:space="0" w:color="auto"/>
        <w:bottom w:val="none" w:sz="0" w:space="0" w:color="auto"/>
        <w:right w:val="none" w:sz="0" w:space="0" w:color="auto"/>
      </w:divBdr>
    </w:div>
    <w:div w:id="1506945346">
      <w:bodyDiv w:val="1"/>
      <w:marLeft w:val="0"/>
      <w:marRight w:val="0"/>
      <w:marTop w:val="0"/>
      <w:marBottom w:val="0"/>
      <w:divBdr>
        <w:top w:val="none" w:sz="0" w:space="0" w:color="auto"/>
        <w:left w:val="none" w:sz="0" w:space="0" w:color="auto"/>
        <w:bottom w:val="none" w:sz="0" w:space="0" w:color="auto"/>
        <w:right w:val="none" w:sz="0" w:space="0" w:color="auto"/>
      </w:divBdr>
    </w:div>
    <w:div w:id="1509445080">
      <w:bodyDiv w:val="1"/>
      <w:marLeft w:val="0"/>
      <w:marRight w:val="0"/>
      <w:marTop w:val="0"/>
      <w:marBottom w:val="0"/>
      <w:divBdr>
        <w:top w:val="none" w:sz="0" w:space="0" w:color="auto"/>
        <w:left w:val="none" w:sz="0" w:space="0" w:color="auto"/>
        <w:bottom w:val="none" w:sz="0" w:space="0" w:color="auto"/>
        <w:right w:val="none" w:sz="0" w:space="0" w:color="auto"/>
      </w:divBdr>
    </w:div>
    <w:div w:id="1520196264">
      <w:bodyDiv w:val="1"/>
      <w:marLeft w:val="0"/>
      <w:marRight w:val="0"/>
      <w:marTop w:val="0"/>
      <w:marBottom w:val="0"/>
      <w:divBdr>
        <w:top w:val="none" w:sz="0" w:space="0" w:color="auto"/>
        <w:left w:val="none" w:sz="0" w:space="0" w:color="auto"/>
        <w:bottom w:val="none" w:sz="0" w:space="0" w:color="auto"/>
        <w:right w:val="none" w:sz="0" w:space="0" w:color="auto"/>
      </w:divBdr>
    </w:div>
    <w:div w:id="1528790248">
      <w:bodyDiv w:val="1"/>
      <w:marLeft w:val="0"/>
      <w:marRight w:val="0"/>
      <w:marTop w:val="0"/>
      <w:marBottom w:val="0"/>
      <w:divBdr>
        <w:top w:val="none" w:sz="0" w:space="0" w:color="auto"/>
        <w:left w:val="none" w:sz="0" w:space="0" w:color="auto"/>
        <w:bottom w:val="none" w:sz="0" w:space="0" w:color="auto"/>
        <w:right w:val="none" w:sz="0" w:space="0" w:color="auto"/>
      </w:divBdr>
    </w:div>
    <w:div w:id="1531070237">
      <w:bodyDiv w:val="1"/>
      <w:marLeft w:val="0"/>
      <w:marRight w:val="0"/>
      <w:marTop w:val="0"/>
      <w:marBottom w:val="0"/>
      <w:divBdr>
        <w:top w:val="none" w:sz="0" w:space="0" w:color="auto"/>
        <w:left w:val="none" w:sz="0" w:space="0" w:color="auto"/>
        <w:bottom w:val="none" w:sz="0" w:space="0" w:color="auto"/>
        <w:right w:val="none" w:sz="0" w:space="0" w:color="auto"/>
      </w:divBdr>
    </w:div>
    <w:div w:id="1531256584">
      <w:bodyDiv w:val="1"/>
      <w:marLeft w:val="0"/>
      <w:marRight w:val="0"/>
      <w:marTop w:val="0"/>
      <w:marBottom w:val="0"/>
      <w:divBdr>
        <w:top w:val="none" w:sz="0" w:space="0" w:color="auto"/>
        <w:left w:val="none" w:sz="0" w:space="0" w:color="auto"/>
        <w:bottom w:val="none" w:sz="0" w:space="0" w:color="auto"/>
        <w:right w:val="none" w:sz="0" w:space="0" w:color="auto"/>
      </w:divBdr>
    </w:div>
    <w:div w:id="1540363484">
      <w:bodyDiv w:val="1"/>
      <w:marLeft w:val="0"/>
      <w:marRight w:val="0"/>
      <w:marTop w:val="0"/>
      <w:marBottom w:val="0"/>
      <w:divBdr>
        <w:top w:val="none" w:sz="0" w:space="0" w:color="auto"/>
        <w:left w:val="none" w:sz="0" w:space="0" w:color="auto"/>
        <w:bottom w:val="none" w:sz="0" w:space="0" w:color="auto"/>
        <w:right w:val="none" w:sz="0" w:space="0" w:color="auto"/>
      </w:divBdr>
    </w:div>
    <w:div w:id="1542785760">
      <w:bodyDiv w:val="1"/>
      <w:marLeft w:val="0"/>
      <w:marRight w:val="0"/>
      <w:marTop w:val="0"/>
      <w:marBottom w:val="0"/>
      <w:divBdr>
        <w:top w:val="none" w:sz="0" w:space="0" w:color="auto"/>
        <w:left w:val="none" w:sz="0" w:space="0" w:color="auto"/>
        <w:bottom w:val="none" w:sz="0" w:space="0" w:color="auto"/>
        <w:right w:val="none" w:sz="0" w:space="0" w:color="auto"/>
      </w:divBdr>
    </w:div>
    <w:div w:id="1545024006">
      <w:bodyDiv w:val="1"/>
      <w:marLeft w:val="0"/>
      <w:marRight w:val="0"/>
      <w:marTop w:val="0"/>
      <w:marBottom w:val="0"/>
      <w:divBdr>
        <w:top w:val="none" w:sz="0" w:space="0" w:color="auto"/>
        <w:left w:val="none" w:sz="0" w:space="0" w:color="auto"/>
        <w:bottom w:val="none" w:sz="0" w:space="0" w:color="auto"/>
        <w:right w:val="none" w:sz="0" w:space="0" w:color="auto"/>
      </w:divBdr>
    </w:div>
    <w:div w:id="1545941883">
      <w:bodyDiv w:val="1"/>
      <w:marLeft w:val="0"/>
      <w:marRight w:val="0"/>
      <w:marTop w:val="0"/>
      <w:marBottom w:val="0"/>
      <w:divBdr>
        <w:top w:val="none" w:sz="0" w:space="0" w:color="auto"/>
        <w:left w:val="none" w:sz="0" w:space="0" w:color="auto"/>
        <w:bottom w:val="none" w:sz="0" w:space="0" w:color="auto"/>
        <w:right w:val="none" w:sz="0" w:space="0" w:color="auto"/>
      </w:divBdr>
    </w:div>
    <w:div w:id="1547401817">
      <w:bodyDiv w:val="1"/>
      <w:marLeft w:val="0"/>
      <w:marRight w:val="0"/>
      <w:marTop w:val="0"/>
      <w:marBottom w:val="0"/>
      <w:divBdr>
        <w:top w:val="none" w:sz="0" w:space="0" w:color="auto"/>
        <w:left w:val="none" w:sz="0" w:space="0" w:color="auto"/>
        <w:bottom w:val="none" w:sz="0" w:space="0" w:color="auto"/>
        <w:right w:val="none" w:sz="0" w:space="0" w:color="auto"/>
      </w:divBdr>
    </w:div>
    <w:div w:id="1548184602">
      <w:bodyDiv w:val="1"/>
      <w:marLeft w:val="0"/>
      <w:marRight w:val="0"/>
      <w:marTop w:val="0"/>
      <w:marBottom w:val="0"/>
      <w:divBdr>
        <w:top w:val="none" w:sz="0" w:space="0" w:color="auto"/>
        <w:left w:val="none" w:sz="0" w:space="0" w:color="auto"/>
        <w:bottom w:val="none" w:sz="0" w:space="0" w:color="auto"/>
        <w:right w:val="none" w:sz="0" w:space="0" w:color="auto"/>
      </w:divBdr>
    </w:div>
    <w:div w:id="1548641394">
      <w:bodyDiv w:val="1"/>
      <w:marLeft w:val="0"/>
      <w:marRight w:val="0"/>
      <w:marTop w:val="0"/>
      <w:marBottom w:val="0"/>
      <w:divBdr>
        <w:top w:val="none" w:sz="0" w:space="0" w:color="auto"/>
        <w:left w:val="none" w:sz="0" w:space="0" w:color="auto"/>
        <w:bottom w:val="none" w:sz="0" w:space="0" w:color="auto"/>
        <w:right w:val="none" w:sz="0" w:space="0" w:color="auto"/>
      </w:divBdr>
    </w:div>
    <w:div w:id="1551726684">
      <w:bodyDiv w:val="1"/>
      <w:marLeft w:val="0"/>
      <w:marRight w:val="0"/>
      <w:marTop w:val="0"/>
      <w:marBottom w:val="0"/>
      <w:divBdr>
        <w:top w:val="none" w:sz="0" w:space="0" w:color="auto"/>
        <w:left w:val="none" w:sz="0" w:space="0" w:color="auto"/>
        <w:bottom w:val="none" w:sz="0" w:space="0" w:color="auto"/>
        <w:right w:val="none" w:sz="0" w:space="0" w:color="auto"/>
      </w:divBdr>
    </w:div>
    <w:div w:id="1554393114">
      <w:bodyDiv w:val="1"/>
      <w:marLeft w:val="0"/>
      <w:marRight w:val="0"/>
      <w:marTop w:val="0"/>
      <w:marBottom w:val="0"/>
      <w:divBdr>
        <w:top w:val="none" w:sz="0" w:space="0" w:color="auto"/>
        <w:left w:val="none" w:sz="0" w:space="0" w:color="auto"/>
        <w:bottom w:val="none" w:sz="0" w:space="0" w:color="auto"/>
        <w:right w:val="none" w:sz="0" w:space="0" w:color="auto"/>
      </w:divBdr>
    </w:div>
    <w:div w:id="1566332613">
      <w:bodyDiv w:val="1"/>
      <w:marLeft w:val="0"/>
      <w:marRight w:val="0"/>
      <w:marTop w:val="0"/>
      <w:marBottom w:val="0"/>
      <w:divBdr>
        <w:top w:val="none" w:sz="0" w:space="0" w:color="auto"/>
        <w:left w:val="none" w:sz="0" w:space="0" w:color="auto"/>
        <w:bottom w:val="none" w:sz="0" w:space="0" w:color="auto"/>
        <w:right w:val="none" w:sz="0" w:space="0" w:color="auto"/>
      </w:divBdr>
    </w:div>
    <w:div w:id="1573736007">
      <w:bodyDiv w:val="1"/>
      <w:marLeft w:val="0"/>
      <w:marRight w:val="0"/>
      <w:marTop w:val="0"/>
      <w:marBottom w:val="0"/>
      <w:divBdr>
        <w:top w:val="none" w:sz="0" w:space="0" w:color="auto"/>
        <w:left w:val="none" w:sz="0" w:space="0" w:color="auto"/>
        <w:bottom w:val="none" w:sz="0" w:space="0" w:color="auto"/>
        <w:right w:val="none" w:sz="0" w:space="0" w:color="auto"/>
      </w:divBdr>
    </w:div>
    <w:div w:id="1575047969">
      <w:bodyDiv w:val="1"/>
      <w:marLeft w:val="0"/>
      <w:marRight w:val="0"/>
      <w:marTop w:val="0"/>
      <w:marBottom w:val="0"/>
      <w:divBdr>
        <w:top w:val="none" w:sz="0" w:space="0" w:color="auto"/>
        <w:left w:val="none" w:sz="0" w:space="0" w:color="auto"/>
        <w:bottom w:val="none" w:sz="0" w:space="0" w:color="auto"/>
        <w:right w:val="none" w:sz="0" w:space="0" w:color="auto"/>
      </w:divBdr>
    </w:div>
    <w:div w:id="1583291648">
      <w:bodyDiv w:val="1"/>
      <w:marLeft w:val="0"/>
      <w:marRight w:val="0"/>
      <w:marTop w:val="0"/>
      <w:marBottom w:val="0"/>
      <w:divBdr>
        <w:top w:val="none" w:sz="0" w:space="0" w:color="auto"/>
        <w:left w:val="none" w:sz="0" w:space="0" w:color="auto"/>
        <w:bottom w:val="none" w:sz="0" w:space="0" w:color="auto"/>
        <w:right w:val="none" w:sz="0" w:space="0" w:color="auto"/>
      </w:divBdr>
    </w:div>
    <w:div w:id="1583760378">
      <w:bodyDiv w:val="1"/>
      <w:marLeft w:val="0"/>
      <w:marRight w:val="0"/>
      <w:marTop w:val="0"/>
      <w:marBottom w:val="0"/>
      <w:divBdr>
        <w:top w:val="none" w:sz="0" w:space="0" w:color="auto"/>
        <w:left w:val="none" w:sz="0" w:space="0" w:color="auto"/>
        <w:bottom w:val="none" w:sz="0" w:space="0" w:color="auto"/>
        <w:right w:val="none" w:sz="0" w:space="0" w:color="auto"/>
      </w:divBdr>
    </w:div>
    <w:div w:id="1598172926">
      <w:bodyDiv w:val="1"/>
      <w:marLeft w:val="0"/>
      <w:marRight w:val="0"/>
      <w:marTop w:val="0"/>
      <w:marBottom w:val="0"/>
      <w:divBdr>
        <w:top w:val="none" w:sz="0" w:space="0" w:color="auto"/>
        <w:left w:val="none" w:sz="0" w:space="0" w:color="auto"/>
        <w:bottom w:val="none" w:sz="0" w:space="0" w:color="auto"/>
        <w:right w:val="none" w:sz="0" w:space="0" w:color="auto"/>
      </w:divBdr>
    </w:div>
    <w:div w:id="1598369974">
      <w:bodyDiv w:val="1"/>
      <w:marLeft w:val="0"/>
      <w:marRight w:val="0"/>
      <w:marTop w:val="0"/>
      <w:marBottom w:val="0"/>
      <w:divBdr>
        <w:top w:val="none" w:sz="0" w:space="0" w:color="auto"/>
        <w:left w:val="none" w:sz="0" w:space="0" w:color="auto"/>
        <w:bottom w:val="none" w:sz="0" w:space="0" w:color="auto"/>
        <w:right w:val="none" w:sz="0" w:space="0" w:color="auto"/>
      </w:divBdr>
    </w:div>
    <w:div w:id="1602102159">
      <w:bodyDiv w:val="1"/>
      <w:marLeft w:val="0"/>
      <w:marRight w:val="0"/>
      <w:marTop w:val="0"/>
      <w:marBottom w:val="0"/>
      <w:divBdr>
        <w:top w:val="none" w:sz="0" w:space="0" w:color="auto"/>
        <w:left w:val="none" w:sz="0" w:space="0" w:color="auto"/>
        <w:bottom w:val="none" w:sz="0" w:space="0" w:color="auto"/>
        <w:right w:val="none" w:sz="0" w:space="0" w:color="auto"/>
      </w:divBdr>
    </w:div>
    <w:div w:id="1603492132">
      <w:bodyDiv w:val="1"/>
      <w:marLeft w:val="0"/>
      <w:marRight w:val="0"/>
      <w:marTop w:val="0"/>
      <w:marBottom w:val="0"/>
      <w:divBdr>
        <w:top w:val="none" w:sz="0" w:space="0" w:color="auto"/>
        <w:left w:val="none" w:sz="0" w:space="0" w:color="auto"/>
        <w:bottom w:val="none" w:sz="0" w:space="0" w:color="auto"/>
        <w:right w:val="none" w:sz="0" w:space="0" w:color="auto"/>
      </w:divBdr>
    </w:div>
    <w:div w:id="1609045968">
      <w:bodyDiv w:val="1"/>
      <w:marLeft w:val="0"/>
      <w:marRight w:val="0"/>
      <w:marTop w:val="0"/>
      <w:marBottom w:val="0"/>
      <w:divBdr>
        <w:top w:val="none" w:sz="0" w:space="0" w:color="auto"/>
        <w:left w:val="none" w:sz="0" w:space="0" w:color="auto"/>
        <w:bottom w:val="none" w:sz="0" w:space="0" w:color="auto"/>
        <w:right w:val="none" w:sz="0" w:space="0" w:color="auto"/>
      </w:divBdr>
    </w:div>
    <w:div w:id="1609584041">
      <w:bodyDiv w:val="1"/>
      <w:marLeft w:val="0"/>
      <w:marRight w:val="0"/>
      <w:marTop w:val="0"/>
      <w:marBottom w:val="0"/>
      <w:divBdr>
        <w:top w:val="none" w:sz="0" w:space="0" w:color="auto"/>
        <w:left w:val="none" w:sz="0" w:space="0" w:color="auto"/>
        <w:bottom w:val="none" w:sz="0" w:space="0" w:color="auto"/>
        <w:right w:val="none" w:sz="0" w:space="0" w:color="auto"/>
      </w:divBdr>
    </w:div>
    <w:div w:id="1610700989">
      <w:bodyDiv w:val="1"/>
      <w:marLeft w:val="0"/>
      <w:marRight w:val="0"/>
      <w:marTop w:val="0"/>
      <w:marBottom w:val="0"/>
      <w:divBdr>
        <w:top w:val="none" w:sz="0" w:space="0" w:color="auto"/>
        <w:left w:val="none" w:sz="0" w:space="0" w:color="auto"/>
        <w:bottom w:val="none" w:sz="0" w:space="0" w:color="auto"/>
        <w:right w:val="none" w:sz="0" w:space="0" w:color="auto"/>
      </w:divBdr>
    </w:div>
    <w:div w:id="1611626221">
      <w:bodyDiv w:val="1"/>
      <w:marLeft w:val="0"/>
      <w:marRight w:val="0"/>
      <w:marTop w:val="0"/>
      <w:marBottom w:val="0"/>
      <w:divBdr>
        <w:top w:val="none" w:sz="0" w:space="0" w:color="auto"/>
        <w:left w:val="none" w:sz="0" w:space="0" w:color="auto"/>
        <w:bottom w:val="none" w:sz="0" w:space="0" w:color="auto"/>
        <w:right w:val="none" w:sz="0" w:space="0" w:color="auto"/>
      </w:divBdr>
    </w:div>
    <w:div w:id="1613592565">
      <w:bodyDiv w:val="1"/>
      <w:marLeft w:val="0"/>
      <w:marRight w:val="0"/>
      <w:marTop w:val="0"/>
      <w:marBottom w:val="0"/>
      <w:divBdr>
        <w:top w:val="none" w:sz="0" w:space="0" w:color="auto"/>
        <w:left w:val="none" w:sz="0" w:space="0" w:color="auto"/>
        <w:bottom w:val="none" w:sz="0" w:space="0" w:color="auto"/>
        <w:right w:val="none" w:sz="0" w:space="0" w:color="auto"/>
      </w:divBdr>
    </w:div>
    <w:div w:id="1614557126">
      <w:bodyDiv w:val="1"/>
      <w:marLeft w:val="0"/>
      <w:marRight w:val="0"/>
      <w:marTop w:val="0"/>
      <w:marBottom w:val="0"/>
      <w:divBdr>
        <w:top w:val="none" w:sz="0" w:space="0" w:color="auto"/>
        <w:left w:val="none" w:sz="0" w:space="0" w:color="auto"/>
        <w:bottom w:val="none" w:sz="0" w:space="0" w:color="auto"/>
        <w:right w:val="none" w:sz="0" w:space="0" w:color="auto"/>
      </w:divBdr>
    </w:div>
    <w:div w:id="1614744702">
      <w:bodyDiv w:val="1"/>
      <w:marLeft w:val="0"/>
      <w:marRight w:val="0"/>
      <w:marTop w:val="0"/>
      <w:marBottom w:val="0"/>
      <w:divBdr>
        <w:top w:val="none" w:sz="0" w:space="0" w:color="auto"/>
        <w:left w:val="none" w:sz="0" w:space="0" w:color="auto"/>
        <w:bottom w:val="none" w:sz="0" w:space="0" w:color="auto"/>
        <w:right w:val="none" w:sz="0" w:space="0" w:color="auto"/>
      </w:divBdr>
    </w:div>
    <w:div w:id="1616982879">
      <w:bodyDiv w:val="1"/>
      <w:marLeft w:val="0"/>
      <w:marRight w:val="0"/>
      <w:marTop w:val="0"/>
      <w:marBottom w:val="0"/>
      <w:divBdr>
        <w:top w:val="none" w:sz="0" w:space="0" w:color="auto"/>
        <w:left w:val="none" w:sz="0" w:space="0" w:color="auto"/>
        <w:bottom w:val="none" w:sz="0" w:space="0" w:color="auto"/>
        <w:right w:val="none" w:sz="0" w:space="0" w:color="auto"/>
      </w:divBdr>
    </w:div>
    <w:div w:id="1624769205">
      <w:bodyDiv w:val="1"/>
      <w:marLeft w:val="0"/>
      <w:marRight w:val="0"/>
      <w:marTop w:val="0"/>
      <w:marBottom w:val="0"/>
      <w:divBdr>
        <w:top w:val="none" w:sz="0" w:space="0" w:color="auto"/>
        <w:left w:val="none" w:sz="0" w:space="0" w:color="auto"/>
        <w:bottom w:val="none" w:sz="0" w:space="0" w:color="auto"/>
        <w:right w:val="none" w:sz="0" w:space="0" w:color="auto"/>
      </w:divBdr>
    </w:div>
    <w:div w:id="1625381847">
      <w:bodyDiv w:val="1"/>
      <w:marLeft w:val="0"/>
      <w:marRight w:val="0"/>
      <w:marTop w:val="0"/>
      <w:marBottom w:val="0"/>
      <w:divBdr>
        <w:top w:val="none" w:sz="0" w:space="0" w:color="auto"/>
        <w:left w:val="none" w:sz="0" w:space="0" w:color="auto"/>
        <w:bottom w:val="none" w:sz="0" w:space="0" w:color="auto"/>
        <w:right w:val="none" w:sz="0" w:space="0" w:color="auto"/>
      </w:divBdr>
    </w:div>
    <w:div w:id="1626689332">
      <w:bodyDiv w:val="1"/>
      <w:marLeft w:val="0"/>
      <w:marRight w:val="0"/>
      <w:marTop w:val="0"/>
      <w:marBottom w:val="0"/>
      <w:divBdr>
        <w:top w:val="none" w:sz="0" w:space="0" w:color="auto"/>
        <w:left w:val="none" w:sz="0" w:space="0" w:color="auto"/>
        <w:bottom w:val="none" w:sz="0" w:space="0" w:color="auto"/>
        <w:right w:val="none" w:sz="0" w:space="0" w:color="auto"/>
      </w:divBdr>
    </w:div>
    <w:div w:id="1635213650">
      <w:bodyDiv w:val="1"/>
      <w:marLeft w:val="0"/>
      <w:marRight w:val="0"/>
      <w:marTop w:val="0"/>
      <w:marBottom w:val="0"/>
      <w:divBdr>
        <w:top w:val="none" w:sz="0" w:space="0" w:color="auto"/>
        <w:left w:val="none" w:sz="0" w:space="0" w:color="auto"/>
        <w:bottom w:val="none" w:sz="0" w:space="0" w:color="auto"/>
        <w:right w:val="none" w:sz="0" w:space="0" w:color="auto"/>
      </w:divBdr>
    </w:div>
    <w:div w:id="1636332332">
      <w:bodyDiv w:val="1"/>
      <w:marLeft w:val="0"/>
      <w:marRight w:val="0"/>
      <w:marTop w:val="0"/>
      <w:marBottom w:val="0"/>
      <w:divBdr>
        <w:top w:val="none" w:sz="0" w:space="0" w:color="auto"/>
        <w:left w:val="none" w:sz="0" w:space="0" w:color="auto"/>
        <w:bottom w:val="none" w:sz="0" w:space="0" w:color="auto"/>
        <w:right w:val="none" w:sz="0" w:space="0" w:color="auto"/>
      </w:divBdr>
    </w:div>
    <w:div w:id="1636527536">
      <w:bodyDiv w:val="1"/>
      <w:marLeft w:val="0"/>
      <w:marRight w:val="0"/>
      <w:marTop w:val="0"/>
      <w:marBottom w:val="0"/>
      <w:divBdr>
        <w:top w:val="none" w:sz="0" w:space="0" w:color="auto"/>
        <w:left w:val="none" w:sz="0" w:space="0" w:color="auto"/>
        <w:bottom w:val="none" w:sz="0" w:space="0" w:color="auto"/>
        <w:right w:val="none" w:sz="0" w:space="0" w:color="auto"/>
      </w:divBdr>
    </w:div>
    <w:div w:id="1636988436">
      <w:bodyDiv w:val="1"/>
      <w:marLeft w:val="0"/>
      <w:marRight w:val="0"/>
      <w:marTop w:val="0"/>
      <w:marBottom w:val="0"/>
      <w:divBdr>
        <w:top w:val="none" w:sz="0" w:space="0" w:color="auto"/>
        <w:left w:val="none" w:sz="0" w:space="0" w:color="auto"/>
        <w:bottom w:val="none" w:sz="0" w:space="0" w:color="auto"/>
        <w:right w:val="none" w:sz="0" w:space="0" w:color="auto"/>
      </w:divBdr>
    </w:div>
    <w:div w:id="1639601811">
      <w:bodyDiv w:val="1"/>
      <w:marLeft w:val="0"/>
      <w:marRight w:val="0"/>
      <w:marTop w:val="0"/>
      <w:marBottom w:val="0"/>
      <w:divBdr>
        <w:top w:val="none" w:sz="0" w:space="0" w:color="auto"/>
        <w:left w:val="none" w:sz="0" w:space="0" w:color="auto"/>
        <w:bottom w:val="none" w:sz="0" w:space="0" w:color="auto"/>
        <w:right w:val="none" w:sz="0" w:space="0" w:color="auto"/>
      </w:divBdr>
    </w:div>
    <w:div w:id="1654018182">
      <w:bodyDiv w:val="1"/>
      <w:marLeft w:val="0"/>
      <w:marRight w:val="0"/>
      <w:marTop w:val="0"/>
      <w:marBottom w:val="0"/>
      <w:divBdr>
        <w:top w:val="none" w:sz="0" w:space="0" w:color="auto"/>
        <w:left w:val="none" w:sz="0" w:space="0" w:color="auto"/>
        <w:bottom w:val="none" w:sz="0" w:space="0" w:color="auto"/>
        <w:right w:val="none" w:sz="0" w:space="0" w:color="auto"/>
      </w:divBdr>
    </w:div>
    <w:div w:id="1655530813">
      <w:bodyDiv w:val="1"/>
      <w:marLeft w:val="0"/>
      <w:marRight w:val="0"/>
      <w:marTop w:val="0"/>
      <w:marBottom w:val="0"/>
      <w:divBdr>
        <w:top w:val="none" w:sz="0" w:space="0" w:color="auto"/>
        <w:left w:val="none" w:sz="0" w:space="0" w:color="auto"/>
        <w:bottom w:val="none" w:sz="0" w:space="0" w:color="auto"/>
        <w:right w:val="none" w:sz="0" w:space="0" w:color="auto"/>
      </w:divBdr>
    </w:div>
    <w:div w:id="1660034929">
      <w:bodyDiv w:val="1"/>
      <w:marLeft w:val="0"/>
      <w:marRight w:val="0"/>
      <w:marTop w:val="0"/>
      <w:marBottom w:val="0"/>
      <w:divBdr>
        <w:top w:val="none" w:sz="0" w:space="0" w:color="auto"/>
        <w:left w:val="none" w:sz="0" w:space="0" w:color="auto"/>
        <w:bottom w:val="none" w:sz="0" w:space="0" w:color="auto"/>
        <w:right w:val="none" w:sz="0" w:space="0" w:color="auto"/>
      </w:divBdr>
    </w:div>
    <w:div w:id="1665358295">
      <w:bodyDiv w:val="1"/>
      <w:marLeft w:val="0"/>
      <w:marRight w:val="0"/>
      <w:marTop w:val="0"/>
      <w:marBottom w:val="0"/>
      <w:divBdr>
        <w:top w:val="none" w:sz="0" w:space="0" w:color="auto"/>
        <w:left w:val="none" w:sz="0" w:space="0" w:color="auto"/>
        <w:bottom w:val="none" w:sz="0" w:space="0" w:color="auto"/>
        <w:right w:val="none" w:sz="0" w:space="0" w:color="auto"/>
      </w:divBdr>
    </w:div>
    <w:div w:id="1680428801">
      <w:bodyDiv w:val="1"/>
      <w:marLeft w:val="0"/>
      <w:marRight w:val="0"/>
      <w:marTop w:val="0"/>
      <w:marBottom w:val="0"/>
      <w:divBdr>
        <w:top w:val="none" w:sz="0" w:space="0" w:color="auto"/>
        <w:left w:val="none" w:sz="0" w:space="0" w:color="auto"/>
        <w:bottom w:val="none" w:sz="0" w:space="0" w:color="auto"/>
        <w:right w:val="none" w:sz="0" w:space="0" w:color="auto"/>
      </w:divBdr>
    </w:div>
    <w:div w:id="1703171767">
      <w:bodyDiv w:val="1"/>
      <w:marLeft w:val="0"/>
      <w:marRight w:val="0"/>
      <w:marTop w:val="0"/>
      <w:marBottom w:val="0"/>
      <w:divBdr>
        <w:top w:val="none" w:sz="0" w:space="0" w:color="auto"/>
        <w:left w:val="none" w:sz="0" w:space="0" w:color="auto"/>
        <w:bottom w:val="none" w:sz="0" w:space="0" w:color="auto"/>
        <w:right w:val="none" w:sz="0" w:space="0" w:color="auto"/>
      </w:divBdr>
    </w:div>
    <w:div w:id="1704401246">
      <w:bodyDiv w:val="1"/>
      <w:marLeft w:val="0"/>
      <w:marRight w:val="0"/>
      <w:marTop w:val="0"/>
      <w:marBottom w:val="0"/>
      <w:divBdr>
        <w:top w:val="none" w:sz="0" w:space="0" w:color="auto"/>
        <w:left w:val="none" w:sz="0" w:space="0" w:color="auto"/>
        <w:bottom w:val="none" w:sz="0" w:space="0" w:color="auto"/>
        <w:right w:val="none" w:sz="0" w:space="0" w:color="auto"/>
      </w:divBdr>
    </w:div>
    <w:div w:id="1706102077">
      <w:bodyDiv w:val="1"/>
      <w:marLeft w:val="0"/>
      <w:marRight w:val="0"/>
      <w:marTop w:val="0"/>
      <w:marBottom w:val="0"/>
      <w:divBdr>
        <w:top w:val="none" w:sz="0" w:space="0" w:color="auto"/>
        <w:left w:val="none" w:sz="0" w:space="0" w:color="auto"/>
        <w:bottom w:val="none" w:sz="0" w:space="0" w:color="auto"/>
        <w:right w:val="none" w:sz="0" w:space="0" w:color="auto"/>
      </w:divBdr>
    </w:div>
    <w:div w:id="1708605443">
      <w:bodyDiv w:val="1"/>
      <w:marLeft w:val="0"/>
      <w:marRight w:val="0"/>
      <w:marTop w:val="0"/>
      <w:marBottom w:val="0"/>
      <w:divBdr>
        <w:top w:val="none" w:sz="0" w:space="0" w:color="auto"/>
        <w:left w:val="none" w:sz="0" w:space="0" w:color="auto"/>
        <w:bottom w:val="none" w:sz="0" w:space="0" w:color="auto"/>
        <w:right w:val="none" w:sz="0" w:space="0" w:color="auto"/>
      </w:divBdr>
    </w:div>
    <w:div w:id="1720351293">
      <w:bodyDiv w:val="1"/>
      <w:marLeft w:val="0"/>
      <w:marRight w:val="0"/>
      <w:marTop w:val="0"/>
      <w:marBottom w:val="0"/>
      <w:divBdr>
        <w:top w:val="none" w:sz="0" w:space="0" w:color="auto"/>
        <w:left w:val="none" w:sz="0" w:space="0" w:color="auto"/>
        <w:bottom w:val="none" w:sz="0" w:space="0" w:color="auto"/>
        <w:right w:val="none" w:sz="0" w:space="0" w:color="auto"/>
      </w:divBdr>
    </w:div>
    <w:div w:id="1722172614">
      <w:bodyDiv w:val="1"/>
      <w:marLeft w:val="0"/>
      <w:marRight w:val="0"/>
      <w:marTop w:val="0"/>
      <w:marBottom w:val="0"/>
      <w:divBdr>
        <w:top w:val="none" w:sz="0" w:space="0" w:color="auto"/>
        <w:left w:val="none" w:sz="0" w:space="0" w:color="auto"/>
        <w:bottom w:val="none" w:sz="0" w:space="0" w:color="auto"/>
        <w:right w:val="none" w:sz="0" w:space="0" w:color="auto"/>
      </w:divBdr>
    </w:div>
    <w:div w:id="1735352610">
      <w:bodyDiv w:val="1"/>
      <w:marLeft w:val="0"/>
      <w:marRight w:val="0"/>
      <w:marTop w:val="0"/>
      <w:marBottom w:val="0"/>
      <w:divBdr>
        <w:top w:val="none" w:sz="0" w:space="0" w:color="auto"/>
        <w:left w:val="none" w:sz="0" w:space="0" w:color="auto"/>
        <w:bottom w:val="none" w:sz="0" w:space="0" w:color="auto"/>
        <w:right w:val="none" w:sz="0" w:space="0" w:color="auto"/>
      </w:divBdr>
    </w:div>
    <w:div w:id="1735734835">
      <w:bodyDiv w:val="1"/>
      <w:marLeft w:val="0"/>
      <w:marRight w:val="0"/>
      <w:marTop w:val="0"/>
      <w:marBottom w:val="0"/>
      <w:divBdr>
        <w:top w:val="none" w:sz="0" w:space="0" w:color="auto"/>
        <w:left w:val="none" w:sz="0" w:space="0" w:color="auto"/>
        <w:bottom w:val="none" w:sz="0" w:space="0" w:color="auto"/>
        <w:right w:val="none" w:sz="0" w:space="0" w:color="auto"/>
      </w:divBdr>
    </w:div>
    <w:div w:id="1738630607">
      <w:bodyDiv w:val="1"/>
      <w:marLeft w:val="0"/>
      <w:marRight w:val="0"/>
      <w:marTop w:val="0"/>
      <w:marBottom w:val="0"/>
      <w:divBdr>
        <w:top w:val="none" w:sz="0" w:space="0" w:color="auto"/>
        <w:left w:val="none" w:sz="0" w:space="0" w:color="auto"/>
        <w:bottom w:val="none" w:sz="0" w:space="0" w:color="auto"/>
        <w:right w:val="none" w:sz="0" w:space="0" w:color="auto"/>
      </w:divBdr>
    </w:div>
    <w:div w:id="1746610971">
      <w:bodyDiv w:val="1"/>
      <w:marLeft w:val="0"/>
      <w:marRight w:val="0"/>
      <w:marTop w:val="0"/>
      <w:marBottom w:val="0"/>
      <w:divBdr>
        <w:top w:val="none" w:sz="0" w:space="0" w:color="auto"/>
        <w:left w:val="none" w:sz="0" w:space="0" w:color="auto"/>
        <w:bottom w:val="none" w:sz="0" w:space="0" w:color="auto"/>
        <w:right w:val="none" w:sz="0" w:space="0" w:color="auto"/>
      </w:divBdr>
    </w:div>
    <w:div w:id="1748188467">
      <w:bodyDiv w:val="1"/>
      <w:marLeft w:val="0"/>
      <w:marRight w:val="0"/>
      <w:marTop w:val="0"/>
      <w:marBottom w:val="0"/>
      <w:divBdr>
        <w:top w:val="none" w:sz="0" w:space="0" w:color="auto"/>
        <w:left w:val="none" w:sz="0" w:space="0" w:color="auto"/>
        <w:bottom w:val="none" w:sz="0" w:space="0" w:color="auto"/>
        <w:right w:val="none" w:sz="0" w:space="0" w:color="auto"/>
      </w:divBdr>
    </w:div>
    <w:div w:id="1752312815">
      <w:bodyDiv w:val="1"/>
      <w:marLeft w:val="0"/>
      <w:marRight w:val="0"/>
      <w:marTop w:val="0"/>
      <w:marBottom w:val="0"/>
      <w:divBdr>
        <w:top w:val="none" w:sz="0" w:space="0" w:color="auto"/>
        <w:left w:val="none" w:sz="0" w:space="0" w:color="auto"/>
        <w:bottom w:val="none" w:sz="0" w:space="0" w:color="auto"/>
        <w:right w:val="none" w:sz="0" w:space="0" w:color="auto"/>
      </w:divBdr>
    </w:div>
    <w:div w:id="1753694833">
      <w:bodyDiv w:val="1"/>
      <w:marLeft w:val="0"/>
      <w:marRight w:val="0"/>
      <w:marTop w:val="0"/>
      <w:marBottom w:val="0"/>
      <w:divBdr>
        <w:top w:val="none" w:sz="0" w:space="0" w:color="auto"/>
        <w:left w:val="none" w:sz="0" w:space="0" w:color="auto"/>
        <w:bottom w:val="none" w:sz="0" w:space="0" w:color="auto"/>
        <w:right w:val="none" w:sz="0" w:space="0" w:color="auto"/>
      </w:divBdr>
    </w:div>
    <w:div w:id="1755475100">
      <w:bodyDiv w:val="1"/>
      <w:marLeft w:val="0"/>
      <w:marRight w:val="0"/>
      <w:marTop w:val="0"/>
      <w:marBottom w:val="0"/>
      <w:divBdr>
        <w:top w:val="none" w:sz="0" w:space="0" w:color="auto"/>
        <w:left w:val="none" w:sz="0" w:space="0" w:color="auto"/>
        <w:bottom w:val="none" w:sz="0" w:space="0" w:color="auto"/>
        <w:right w:val="none" w:sz="0" w:space="0" w:color="auto"/>
      </w:divBdr>
    </w:div>
    <w:div w:id="1759058429">
      <w:bodyDiv w:val="1"/>
      <w:marLeft w:val="0"/>
      <w:marRight w:val="0"/>
      <w:marTop w:val="0"/>
      <w:marBottom w:val="0"/>
      <w:divBdr>
        <w:top w:val="none" w:sz="0" w:space="0" w:color="auto"/>
        <w:left w:val="none" w:sz="0" w:space="0" w:color="auto"/>
        <w:bottom w:val="none" w:sz="0" w:space="0" w:color="auto"/>
        <w:right w:val="none" w:sz="0" w:space="0" w:color="auto"/>
      </w:divBdr>
    </w:div>
    <w:div w:id="1767844632">
      <w:bodyDiv w:val="1"/>
      <w:marLeft w:val="0"/>
      <w:marRight w:val="0"/>
      <w:marTop w:val="0"/>
      <w:marBottom w:val="0"/>
      <w:divBdr>
        <w:top w:val="none" w:sz="0" w:space="0" w:color="auto"/>
        <w:left w:val="none" w:sz="0" w:space="0" w:color="auto"/>
        <w:bottom w:val="none" w:sz="0" w:space="0" w:color="auto"/>
        <w:right w:val="none" w:sz="0" w:space="0" w:color="auto"/>
      </w:divBdr>
    </w:div>
    <w:div w:id="1770006573">
      <w:bodyDiv w:val="1"/>
      <w:marLeft w:val="0"/>
      <w:marRight w:val="0"/>
      <w:marTop w:val="0"/>
      <w:marBottom w:val="0"/>
      <w:divBdr>
        <w:top w:val="none" w:sz="0" w:space="0" w:color="auto"/>
        <w:left w:val="none" w:sz="0" w:space="0" w:color="auto"/>
        <w:bottom w:val="none" w:sz="0" w:space="0" w:color="auto"/>
        <w:right w:val="none" w:sz="0" w:space="0" w:color="auto"/>
      </w:divBdr>
    </w:div>
    <w:div w:id="1776443876">
      <w:bodyDiv w:val="1"/>
      <w:marLeft w:val="0"/>
      <w:marRight w:val="0"/>
      <w:marTop w:val="0"/>
      <w:marBottom w:val="0"/>
      <w:divBdr>
        <w:top w:val="none" w:sz="0" w:space="0" w:color="auto"/>
        <w:left w:val="none" w:sz="0" w:space="0" w:color="auto"/>
        <w:bottom w:val="none" w:sz="0" w:space="0" w:color="auto"/>
        <w:right w:val="none" w:sz="0" w:space="0" w:color="auto"/>
      </w:divBdr>
    </w:div>
    <w:div w:id="1781416757">
      <w:bodyDiv w:val="1"/>
      <w:marLeft w:val="0"/>
      <w:marRight w:val="0"/>
      <w:marTop w:val="0"/>
      <w:marBottom w:val="0"/>
      <w:divBdr>
        <w:top w:val="none" w:sz="0" w:space="0" w:color="auto"/>
        <w:left w:val="none" w:sz="0" w:space="0" w:color="auto"/>
        <w:bottom w:val="none" w:sz="0" w:space="0" w:color="auto"/>
        <w:right w:val="none" w:sz="0" w:space="0" w:color="auto"/>
      </w:divBdr>
    </w:div>
    <w:div w:id="1781727658">
      <w:bodyDiv w:val="1"/>
      <w:marLeft w:val="0"/>
      <w:marRight w:val="0"/>
      <w:marTop w:val="0"/>
      <w:marBottom w:val="0"/>
      <w:divBdr>
        <w:top w:val="none" w:sz="0" w:space="0" w:color="auto"/>
        <w:left w:val="none" w:sz="0" w:space="0" w:color="auto"/>
        <w:bottom w:val="none" w:sz="0" w:space="0" w:color="auto"/>
        <w:right w:val="none" w:sz="0" w:space="0" w:color="auto"/>
      </w:divBdr>
    </w:div>
    <w:div w:id="1785733255">
      <w:bodyDiv w:val="1"/>
      <w:marLeft w:val="0"/>
      <w:marRight w:val="0"/>
      <w:marTop w:val="0"/>
      <w:marBottom w:val="0"/>
      <w:divBdr>
        <w:top w:val="none" w:sz="0" w:space="0" w:color="auto"/>
        <w:left w:val="none" w:sz="0" w:space="0" w:color="auto"/>
        <w:bottom w:val="none" w:sz="0" w:space="0" w:color="auto"/>
        <w:right w:val="none" w:sz="0" w:space="0" w:color="auto"/>
      </w:divBdr>
    </w:div>
    <w:div w:id="1785734337">
      <w:bodyDiv w:val="1"/>
      <w:marLeft w:val="0"/>
      <w:marRight w:val="0"/>
      <w:marTop w:val="0"/>
      <w:marBottom w:val="0"/>
      <w:divBdr>
        <w:top w:val="none" w:sz="0" w:space="0" w:color="auto"/>
        <w:left w:val="none" w:sz="0" w:space="0" w:color="auto"/>
        <w:bottom w:val="none" w:sz="0" w:space="0" w:color="auto"/>
        <w:right w:val="none" w:sz="0" w:space="0" w:color="auto"/>
      </w:divBdr>
    </w:div>
    <w:div w:id="1796826443">
      <w:bodyDiv w:val="1"/>
      <w:marLeft w:val="0"/>
      <w:marRight w:val="0"/>
      <w:marTop w:val="0"/>
      <w:marBottom w:val="0"/>
      <w:divBdr>
        <w:top w:val="none" w:sz="0" w:space="0" w:color="auto"/>
        <w:left w:val="none" w:sz="0" w:space="0" w:color="auto"/>
        <w:bottom w:val="none" w:sz="0" w:space="0" w:color="auto"/>
        <w:right w:val="none" w:sz="0" w:space="0" w:color="auto"/>
      </w:divBdr>
    </w:div>
    <w:div w:id="1798331383">
      <w:bodyDiv w:val="1"/>
      <w:marLeft w:val="0"/>
      <w:marRight w:val="0"/>
      <w:marTop w:val="0"/>
      <w:marBottom w:val="0"/>
      <w:divBdr>
        <w:top w:val="none" w:sz="0" w:space="0" w:color="auto"/>
        <w:left w:val="none" w:sz="0" w:space="0" w:color="auto"/>
        <w:bottom w:val="none" w:sz="0" w:space="0" w:color="auto"/>
        <w:right w:val="none" w:sz="0" w:space="0" w:color="auto"/>
      </w:divBdr>
    </w:div>
    <w:div w:id="1805270950">
      <w:bodyDiv w:val="1"/>
      <w:marLeft w:val="0"/>
      <w:marRight w:val="0"/>
      <w:marTop w:val="0"/>
      <w:marBottom w:val="0"/>
      <w:divBdr>
        <w:top w:val="none" w:sz="0" w:space="0" w:color="auto"/>
        <w:left w:val="none" w:sz="0" w:space="0" w:color="auto"/>
        <w:bottom w:val="none" w:sz="0" w:space="0" w:color="auto"/>
        <w:right w:val="none" w:sz="0" w:space="0" w:color="auto"/>
      </w:divBdr>
    </w:div>
    <w:div w:id="1807158301">
      <w:bodyDiv w:val="1"/>
      <w:marLeft w:val="0"/>
      <w:marRight w:val="0"/>
      <w:marTop w:val="0"/>
      <w:marBottom w:val="0"/>
      <w:divBdr>
        <w:top w:val="none" w:sz="0" w:space="0" w:color="auto"/>
        <w:left w:val="none" w:sz="0" w:space="0" w:color="auto"/>
        <w:bottom w:val="none" w:sz="0" w:space="0" w:color="auto"/>
        <w:right w:val="none" w:sz="0" w:space="0" w:color="auto"/>
      </w:divBdr>
    </w:div>
    <w:div w:id="1811314777">
      <w:bodyDiv w:val="1"/>
      <w:marLeft w:val="0"/>
      <w:marRight w:val="0"/>
      <w:marTop w:val="0"/>
      <w:marBottom w:val="0"/>
      <w:divBdr>
        <w:top w:val="none" w:sz="0" w:space="0" w:color="auto"/>
        <w:left w:val="none" w:sz="0" w:space="0" w:color="auto"/>
        <w:bottom w:val="none" w:sz="0" w:space="0" w:color="auto"/>
        <w:right w:val="none" w:sz="0" w:space="0" w:color="auto"/>
      </w:divBdr>
    </w:div>
    <w:div w:id="1812744075">
      <w:bodyDiv w:val="1"/>
      <w:marLeft w:val="0"/>
      <w:marRight w:val="0"/>
      <w:marTop w:val="0"/>
      <w:marBottom w:val="0"/>
      <w:divBdr>
        <w:top w:val="none" w:sz="0" w:space="0" w:color="auto"/>
        <w:left w:val="none" w:sz="0" w:space="0" w:color="auto"/>
        <w:bottom w:val="none" w:sz="0" w:space="0" w:color="auto"/>
        <w:right w:val="none" w:sz="0" w:space="0" w:color="auto"/>
      </w:divBdr>
    </w:div>
    <w:div w:id="1815758575">
      <w:bodyDiv w:val="1"/>
      <w:marLeft w:val="0"/>
      <w:marRight w:val="0"/>
      <w:marTop w:val="0"/>
      <w:marBottom w:val="0"/>
      <w:divBdr>
        <w:top w:val="none" w:sz="0" w:space="0" w:color="auto"/>
        <w:left w:val="none" w:sz="0" w:space="0" w:color="auto"/>
        <w:bottom w:val="none" w:sz="0" w:space="0" w:color="auto"/>
        <w:right w:val="none" w:sz="0" w:space="0" w:color="auto"/>
      </w:divBdr>
    </w:div>
    <w:div w:id="1819879519">
      <w:bodyDiv w:val="1"/>
      <w:marLeft w:val="0"/>
      <w:marRight w:val="0"/>
      <w:marTop w:val="0"/>
      <w:marBottom w:val="0"/>
      <w:divBdr>
        <w:top w:val="none" w:sz="0" w:space="0" w:color="auto"/>
        <w:left w:val="none" w:sz="0" w:space="0" w:color="auto"/>
        <w:bottom w:val="none" w:sz="0" w:space="0" w:color="auto"/>
        <w:right w:val="none" w:sz="0" w:space="0" w:color="auto"/>
      </w:divBdr>
    </w:div>
    <w:div w:id="1822503478">
      <w:bodyDiv w:val="1"/>
      <w:marLeft w:val="0"/>
      <w:marRight w:val="0"/>
      <w:marTop w:val="0"/>
      <w:marBottom w:val="0"/>
      <w:divBdr>
        <w:top w:val="none" w:sz="0" w:space="0" w:color="auto"/>
        <w:left w:val="none" w:sz="0" w:space="0" w:color="auto"/>
        <w:bottom w:val="none" w:sz="0" w:space="0" w:color="auto"/>
        <w:right w:val="none" w:sz="0" w:space="0" w:color="auto"/>
      </w:divBdr>
    </w:div>
    <w:div w:id="1825975675">
      <w:bodyDiv w:val="1"/>
      <w:marLeft w:val="0"/>
      <w:marRight w:val="0"/>
      <w:marTop w:val="0"/>
      <w:marBottom w:val="0"/>
      <w:divBdr>
        <w:top w:val="none" w:sz="0" w:space="0" w:color="auto"/>
        <w:left w:val="none" w:sz="0" w:space="0" w:color="auto"/>
        <w:bottom w:val="none" w:sz="0" w:space="0" w:color="auto"/>
        <w:right w:val="none" w:sz="0" w:space="0" w:color="auto"/>
      </w:divBdr>
    </w:div>
    <w:div w:id="1839081480">
      <w:bodyDiv w:val="1"/>
      <w:marLeft w:val="0"/>
      <w:marRight w:val="0"/>
      <w:marTop w:val="0"/>
      <w:marBottom w:val="0"/>
      <w:divBdr>
        <w:top w:val="none" w:sz="0" w:space="0" w:color="auto"/>
        <w:left w:val="none" w:sz="0" w:space="0" w:color="auto"/>
        <w:bottom w:val="none" w:sz="0" w:space="0" w:color="auto"/>
        <w:right w:val="none" w:sz="0" w:space="0" w:color="auto"/>
      </w:divBdr>
    </w:div>
    <w:div w:id="1840269898">
      <w:bodyDiv w:val="1"/>
      <w:marLeft w:val="0"/>
      <w:marRight w:val="0"/>
      <w:marTop w:val="0"/>
      <w:marBottom w:val="0"/>
      <w:divBdr>
        <w:top w:val="none" w:sz="0" w:space="0" w:color="auto"/>
        <w:left w:val="none" w:sz="0" w:space="0" w:color="auto"/>
        <w:bottom w:val="none" w:sz="0" w:space="0" w:color="auto"/>
        <w:right w:val="none" w:sz="0" w:space="0" w:color="auto"/>
      </w:divBdr>
    </w:div>
    <w:div w:id="1843154490">
      <w:bodyDiv w:val="1"/>
      <w:marLeft w:val="0"/>
      <w:marRight w:val="0"/>
      <w:marTop w:val="0"/>
      <w:marBottom w:val="0"/>
      <w:divBdr>
        <w:top w:val="none" w:sz="0" w:space="0" w:color="auto"/>
        <w:left w:val="none" w:sz="0" w:space="0" w:color="auto"/>
        <w:bottom w:val="none" w:sz="0" w:space="0" w:color="auto"/>
        <w:right w:val="none" w:sz="0" w:space="0" w:color="auto"/>
      </w:divBdr>
    </w:div>
    <w:div w:id="1847936654">
      <w:bodyDiv w:val="1"/>
      <w:marLeft w:val="0"/>
      <w:marRight w:val="0"/>
      <w:marTop w:val="0"/>
      <w:marBottom w:val="0"/>
      <w:divBdr>
        <w:top w:val="none" w:sz="0" w:space="0" w:color="auto"/>
        <w:left w:val="none" w:sz="0" w:space="0" w:color="auto"/>
        <w:bottom w:val="none" w:sz="0" w:space="0" w:color="auto"/>
        <w:right w:val="none" w:sz="0" w:space="0" w:color="auto"/>
      </w:divBdr>
    </w:div>
    <w:div w:id="1849522780">
      <w:bodyDiv w:val="1"/>
      <w:marLeft w:val="0"/>
      <w:marRight w:val="0"/>
      <w:marTop w:val="0"/>
      <w:marBottom w:val="0"/>
      <w:divBdr>
        <w:top w:val="none" w:sz="0" w:space="0" w:color="auto"/>
        <w:left w:val="none" w:sz="0" w:space="0" w:color="auto"/>
        <w:bottom w:val="none" w:sz="0" w:space="0" w:color="auto"/>
        <w:right w:val="none" w:sz="0" w:space="0" w:color="auto"/>
      </w:divBdr>
    </w:div>
    <w:div w:id="1851944178">
      <w:bodyDiv w:val="1"/>
      <w:marLeft w:val="0"/>
      <w:marRight w:val="0"/>
      <w:marTop w:val="0"/>
      <w:marBottom w:val="0"/>
      <w:divBdr>
        <w:top w:val="none" w:sz="0" w:space="0" w:color="auto"/>
        <w:left w:val="none" w:sz="0" w:space="0" w:color="auto"/>
        <w:bottom w:val="none" w:sz="0" w:space="0" w:color="auto"/>
        <w:right w:val="none" w:sz="0" w:space="0" w:color="auto"/>
      </w:divBdr>
    </w:div>
    <w:div w:id="1854951117">
      <w:bodyDiv w:val="1"/>
      <w:marLeft w:val="0"/>
      <w:marRight w:val="0"/>
      <w:marTop w:val="0"/>
      <w:marBottom w:val="0"/>
      <w:divBdr>
        <w:top w:val="none" w:sz="0" w:space="0" w:color="auto"/>
        <w:left w:val="none" w:sz="0" w:space="0" w:color="auto"/>
        <w:bottom w:val="none" w:sz="0" w:space="0" w:color="auto"/>
        <w:right w:val="none" w:sz="0" w:space="0" w:color="auto"/>
      </w:divBdr>
    </w:div>
    <w:div w:id="1868179443">
      <w:bodyDiv w:val="1"/>
      <w:marLeft w:val="0"/>
      <w:marRight w:val="0"/>
      <w:marTop w:val="0"/>
      <w:marBottom w:val="0"/>
      <w:divBdr>
        <w:top w:val="none" w:sz="0" w:space="0" w:color="auto"/>
        <w:left w:val="none" w:sz="0" w:space="0" w:color="auto"/>
        <w:bottom w:val="none" w:sz="0" w:space="0" w:color="auto"/>
        <w:right w:val="none" w:sz="0" w:space="0" w:color="auto"/>
      </w:divBdr>
    </w:div>
    <w:div w:id="1869179794">
      <w:bodyDiv w:val="1"/>
      <w:marLeft w:val="0"/>
      <w:marRight w:val="0"/>
      <w:marTop w:val="0"/>
      <w:marBottom w:val="0"/>
      <w:divBdr>
        <w:top w:val="none" w:sz="0" w:space="0" w:color="auto"/>
        <w:left w:val="none" w:sz="0" w:space="0" w:color="auto"/>
        <w:bottom w:val="none" w:sz="0" w:space="0" w:color="auto"/>
        <w:right w:val="none" w:sz="0" w:space="0" w:color="auto"/>
      </w:divBdr>
    </w:div>
    <w:div w:id="1871916614">
      <w:bodyDiv w:val="1"/>
      <w:marLeft w:val="0"/>
      <w:marRight w:val="0"/>
      <w:marTop w:val="0"/>
      <w:marBottom w:val="0"/>
      <w:divBdr>
        <w:top w:val="none" w:sz="0" w:space="0" w:color="auto"/>
        <w:left w:val="none" w:sz="0" w:space="0" w:color="auto"/>
        <w:bottom w:val="none" w:sz="0" w:space="0" w:color="auto"/>
        <w:right w:val="none" w:sz="0" w:space="0" w:color="auto"/>
      </w:divBdr>
    </w:div>
    <w:div w:id="1874034330">
      <w:bodyDiv w:val="1"/>
      <w:marLeft w:val="0"/>
      <w:marRight w:val="0"/>
      <w:marTop w:val="0"/>
      <w:marBottom w:val="0"/>
      <w:divBdr>
        <w:top w:val="none" w:sz="0" w:space="0" w:color="auto"/>
        <w:left w:val="none" w:sz="0" w:space="0" w:color="auto"/>
        <w:bottom w:val="none" w:sz="0" w:space="0" w:color="auto"/>
        <w:right w:val="none" w:sz="0" w:space="0" w:color="auto"/>
      </w:divBdr>
    </w:div>
    <w:div w:id="1875580933">
      <w:bodyDiv w:val="1"/>
      <w:marLeft w:val="0"/>
      <w:marRight w:val="0"/>
      <w:marTop w:val="0"/>
      <w:marBottom w:val="0"/>
      <w:divBdr>
        <w:top w:val="none" w:sz="0" w:space="0" w:color="auto"/>
        <w:left w:val="none" w:sz="0" w:space="0" w:color="auto"/>
        <w:bottom w:val="none" w:sz="0" w:space="0" w:color="auto"/>
        <w:right w:val="none" w:sz="0" w:space="0" w:color="auto"/>
      </w:divBdr>
    </w:div>
    <w:div w:id="1881746584">
      <w:bodyDiv w:val="1"/>
      <w:marLeft w:val="0"/>
      <w:marRight w:val="0"/>
      <w:marTop w:val="0"/>
      <w:marBottom w:val="0"/>
      <w:divBdr>
        <w:top w:val="none" w:sz="0" w:space="0" w:color="auto"/>
        <w:left w:val="none" w:sz="0" w:space="0" w:color="auto"/>
        <w:bottom w:val="none" w:sz="0" w:space="0" w:color="auto"/>
        <w:right w:val="none" w:sz="0" w:space="0" w:color="auto"/>
      </w:divBdr>
    </w:div>
    <w:div w:id="1884976479">
      <w:bodyDiv w:val="1"/>
      <w:marLeft w:val="0"/>
      <w:marRight w:val="0"/>
      <w:marTop w:val="0"/>
      <w:marBottom w:val="0"/>
      <w:divBdr>
        <w:top w:val="none" w:sz="0" w:space="0" w:color="auto"/>
        <w:left w:val="none" w:sz="0" w:space="0" w:color="auto"/>
        <w:bottom w:val="none" w:sz="0" w:space="0" w:color="auto"/>
        <w:right w:val="none" w:sz="0" w:space="0" w:color="auto"/>
      </w:divBdr>
    </w:div>
    <w:div w:id="1891958943">
      <w:bodyDiv w:val="1"/>
      <w:marLeft w:val="0"/>
      <w:marRight w:val="0"/>
      <w:marTop w:val="0"/>
      <w:marBottom w:val="0"/>
      <w:divBdr>
        <w:top w:val="none" w:sz="0" w:space="0" w:color="auto"/>
        <w:left w:val="none" w:sz="0" w:space="0" w:color="auto"/>
        <w:bottom w:val="none" w:sz="0" w:space="0" w:color="auto"/>
        <w:right w:val="none" w:sz="0" w:space="0" w:color="auto"/>
      </w:divBdr>
    </w:div>
    <w:div w:id="1892383354">
      <w:bodyDiv w:val="1"/>
      <w:marLeft w:val="0"/>
      <w:marRight w:val="0"/>
      <w:marTop w:val="0"/>
      <w:marBottom w:val="0"/>
      <w:divBdr>
        <w:top w:val="none" w:sz="0" w:space="0" w:color="auto"/>
        <w:left w:val="none" w:sz="0" w:space="0" w:color="auto"/>
        <w:bottom w:val="none" w:sz="0" w:space="0" w:color="auto"/>
        <w:right w:val="none" w:sz="0" w:space="0" w:color="auto"/>
      </w:divBdr>
    </w:div>
    <w:div w:id="1896506928">
      <w:bodyDiv w:val="1"/>
      <w:marLeft w:val="0"/>
      <w:marRight w:val="0"/>
      <w:marTop w:val="0"/>
      <w:marBottom w:val="0"/>
      <w:divBdr>
        <w:top w:val="none" w:sz="0" w:space="0" w:color="auto"/>
        <w:left w:val="none" w:sz="0" w:space="0" w:color="auto"/>
        <w:bottom w:val="none" w:sz="0" w:space="0" w:color="auto"/>
        <w:right w:val="none" w:sz="0" w:space="0" w:color="auto"/>
      </w:divBdr>
    </w:div>
    <w:div w:id="1898128000">
      <w:bodyDiv w:val="1"/>
      <w:marLeft w:val="0"/>
      <w:marRight w:val="0"/>
      <w:marTop w:val="0"/>
      <w:marBottom w:val="0"/>
      <w:divBdr>
        <w:top w:val="none" w:sz="0" w:space="0" w:color="auto"/>
        <w:left w:val="none" w:sz="0" w:space="0" w:color="auto"/>
        <w:bottom w:val="none" w:sz="0" w:space="0" w:color="auto"/>
        <w:right w:val="none" w:sz="0" w:space="0" w:color="auto"/>
      </w:divBdr>
    </w:div>
    <w:div w:id="1901597007">
      <w:bodyDiv w:val="1"/>
      <w:marLeft w:val="0"/>
      <w:marRight w:val="0"/>
      <w:marTop w:val="0"/>
      <w:marBottom w:val="0"/>
      <w:divBdr>
        <w:top w:val="none" w:sz="0" w:space="0" w:color="auto"/>
        <w:left w:val="none" w:sz="0" w:space="0" w:color="auto"/>
        <w:bottom w:val="none" w:sz="0" w:space="0" w:color="auto"/>
        <w:right w:val="none" w:sz="0" w:space="0" w:color="auto"/>
      </w:divBdr>
    </w:div>
    <w:div w:id="1903250589">
      <w:bodyDiv w:val="1"/>
      <w:marLeft w:val="0"/>
      <w:marRight w:val="0"/>
      <w:marTop w:val="0"/>
      <w:marBottom w:val="0"/>
      <w:divBdr>
        <w:top w:val="none" w:sz="0" w:space="0" w:color="auto"/>
        <w:left w:val="none" w:sz="0" w:space="0" w:color="auto"/>
        <w:bottom w:val="none" w:sz="0" w:space="0" w:color="auto"/>
        <w:right w:val="none" w:sz="0" w:space="0" w:color="auto"/>
      </w:divBdr>
    </w:div>
    <w:div w:id="1907646648">
      <w:bodyDiv w:val="1"/>
      <w:marLeft w:val="0"/>
      <w:marRight w:val="0"/>
      <w:marTop w:val="0"/>
      <w:marBottom w:val="0"/>
      <w:divBdr>
        <w:top w:val="none" w:sz="0" w:space="0" w:color="auto"/>
        <w:left w:val="none" w:sz="0" w:space="0" w:color="auto"/>
        <w:bottom w:val="none" w:sz="0" w:space="0" w:color="auto"/>
        <w:right w:val="none" w:sz="0" w:space="0" w:color="auto"/>
      </w:divBdr>
    </w:div>
    <w:div w:id="1908683771">
      <w:bodyDiv w:val="1"/>
      <w:marLeft w:val="0"/>
      <w:marRight w:val="0"/>
      <w:marTop w:val="0"/>
      <w:marBottom w:val="0"/>
      <w:divBdr>
        <w:top w:val="none" w:sz="0" w:space="0" w:color="auto"/>
        <w:left w:val="none" w:sz="0" w:space="0" w:color="auto"/>
        <w:bottom w:val="none" w:sz="0" w:space="0" w:color="auto"/>
        <w:right w:val="none" w:sz="0" w:space="0" w:color="auto"/>
      </w:divBdr>
    </w:div>
    <w:div w:id="1908807003">
      <w:bodyDiv w:val="1"/>
      <w:marLeft w:val="0"/>
      <w:marRight w:val="0"/>
      <w:marTop w:val="0"/>
      <w:marBottom w:val="0"/>
      <w:divBdr>
        <w:top w:val="none" w:sz="0" w:space="0" w:color="auto"/>
        <w:left w:val="none" w:sz="0" w:space="0" w:color="auto"/>
        <w:bottom w:val="none" w:sz="0" w:space="0" w:color="auto"/>
        <w:right w:val="none" w:sz="0" w:space="0" w:color="auto"/>
      </w:divBdr>
    </w:div>
    <w:div w:id="1909917137">
      <w:bodyDiv w:val="1"/>
      <w:marLeft w:val="0"/>
      <w:marRight w:val="0"/>
      <w:marTop w:val="0"/>
      <w:marBottom w:val="0"/>
      <w:divBdr>
        <w:top w:val="none" w:sz="0" w:space="0" w:color="auto"/>
        <w:left w:val="none" w:sz="0" w:space="0" w:color="auto"/>
        <w:bottom w:val="none" w:sz="0" w:space="0" w:color="auto"/>
        <w:right w:val="none" w:sz="0" w:space="0" w:color="auto"/>
      </w:divBdr>
    </w:div>
    <w:div w:id="1915628017">
      <w:bodyDiv w:val="1"/>
      <w:marLeft w:val="0"/>
      <w:marRight w:val="0"/>
      <w:marTop w:val="0"/>
      <w:marBottom w:val="0"/>
      <w:divBdr>
        <w:top w:val="none" w:sz="0" w:space="0" w:color="auto"/>
        <w:left w:val="none" w:sz="0" w:space="0" w:color="auto"/>
        <w:bottom w:val="none" w:sz="0" w:space="0" w:color="auto"/>
        <w:right w:val="none" w:sz="0" w:space="0" w:color="auto"/>
      </w:divBdr>
    </w:div>
    <w:div w:id="1922136040">
      <w:bodyDiv w:val="1"/>
      <w:marLeft w:val="0"/>
      <w:marRight w:val="0"/>
      <w:marTop w:val="0"/>
      <w:marBottom w:val="0"/>
      <w:divBdr>
        <w:top w:val="none" w:sz="0" w:space="0" w:color="auto"/>
        <w:left w:val="none" w:sz="0" w:space="0" w:color="auto"/>
        <w:bottom w:val="none" w:sz="0" w:space="0" w:color="auto"/>
        <w:right w:val="none" w:sz="0" w:space="0" w:color="auto"/>
      </w:divBdr>
    </w:div>
    <w:div w:id="1922451215">
      <w:bodyDiv w:val="1"/>
      <w:marLeft w:val="0"/>
      <w:marRight w:val="0"/>
      <w:marTop w:val="0"/>
      <w:marBottom w:val="0"/>
      <w:divBdr>
        <w:top w:val="none" w:sz="0" w:space="0" w:color="auto"/>
        <w:left w:val="none" w:sz="0" w:space="0" w:color="auto"/>
        <w:bottom w:val="none" w:sz="0" w:space="0" w:color="auto"/>
        <w:right w:val="none" w:sz="0" w:space="0" w:color="auto"/>
      </w:divBdr>
    </w:div>
    <w:div w:id="1924530582">
      <w:bodyDiv w:val="1"/>
      <w:marLeft w:val="0"/>
      <w:marRight w:val="0"/>
      <w:marTop w:val="0"/>
      <w:marBottom w:val="0"/>
      <w:divBdr>
        <w:top w:val="none" w:sz="0" w:space="0" w:color="auto"/>
        <w:left w:val="none" w:sz="0" w:space="0" w:color="auto"/>
        <w:bottom w:val="none" w:sz="0" w:space="0" w:color="auto"/>
        <w:right w:val="none" w:sz="0" w:space="0" w:color="auto"/>
      </w:divBdr>
    </w:div>
    <w:div w:id="1924727083">
      <w:bodyDiv w:val="1"/>
      <w:marLeft w:val="0"/>
      <w:marRight w:val="0"/>
      <w:marTop w:val="0"/>
      <w:marBottom w:val="0"/>
      <w:divBdr>
        <w:top w:val="none" w:sz="0" w:space="0" w:color="auto"/>
        <w:left w:val="none" w:sz="0" w:space="0" w:color="auto"/>
        <w:bottom w:val="none" w:sz="0" w:space="0" w:color="auto"/>
        <w:right w:val="none" w:sz="0" w:space="0" w:color="auto"/>
      </w:divBdr>
    </w:div>
    <w:div w:id="1928031254">
      <w:bodyDiv w:val="1"/>
      <w:marLeft w:val="0"/>
      <w:marRight w:val="0"/>
      <w:marTop w:val="0"/>
      <w:marBottom w:val="0"/>
      <w:divBdr>
        <w:top w:val="none" w:sz="0" w:space="0" w:color="auto"/>
        <w:left w:val="none" w:sz="0" w:space="0" w:color="auto"/>
        <w:bottom w:val="none" w:sz="0" w:space="0" w:color="auto"/>
        <w:right w:val="none" w:sz="0" w:space="0" w:color="auto"/>
      </w:divBdr>
    </w:div>
    <w:div w:id="1931697930">
      <w:bodyDiv w:val="1"/>
      <w:marLeft w:val="0"/>
      <w:marRight w:val="0"/>
      <w:marTop w:val="0"/>
      <w:marBottom w:val="0"/>
      <w:divBdr>
        <w:top w:val="none" w:sz="0" w:space="0" w:color="auto"/>
        <w:left w:val="none" w:sz="0" w:space="0" w:color="auto"/>
        <w:bottom w:val="none" w:sz="0" w:space="0" w:color="auto"/>
        <w:right w:val="none" w:sz="0" w:space="0" w:color="auto"/>
      </w:divBdr>
    </w:div>
    <w:div w:id="1946040540">
      <w:bodyDiv w:val="1"/>
      <w:marLeft w:val="0"/>
      <w:marRight w:val="0"/>
      <w:marTop w:val="0"/>
      <w:marBottom w:val="0"/>
      <w:divBdr>
        <w:top w:val="none" w:sz="0" w:space="0" w:color="auto"/>
        <w:left w:val="none" w:sz="0" w:space="0" w:color="auto"/>
        <w:bottom w:val="none" w:sz="0" w:space="0" w:color="auto"/>
        <w:right w:val="none" w:sz="0" w:space="0" w:color="auto"/>
      </w:divBdr>
    </w:div>
    <w:div w:id="1959290712">
      <w:bodyDiv w:val="1"/>
      <w:marLeft w:val="0"/>
      <w:marRight w:val="0"/>
      <w:marTop w:val="0"/>
      <w:marBottom w:val="0"/>
      <w:divBdr>
        <w:top w:val="none" w:sz="0" w:space="0" w:color="auto"/>
        <w:left w:val="none" w:sz="0" w:space="0" w:color="auto"/>
        <w:bottom w:val="none" w:sz="0" w:space="0" w:color="auto"/>
        <w:right w:val="none" w:sz="0" w:space="0" w:color="auto"/>
      </w:divBdr>
    </w:div>
    <w:div w:id="1964185964">
      <w:bodyDiv w:val="1"/>
      <w:marLeft w:val="0"/>
      <w:marRight w:val="0"/>
      <w:marTop w:val="0"/>
      <w:marBottom w:val="0"/>
      <w:divBdr>
        <w:top w:val="none" w:sz="0" w:space="0" w:color="auto"/>
        <w:left w:val="none" w:sz="0" w:space="0" w:color="auto"/>
        <w:bottom w:val="none" w:sz="0" w:space="0" w:color="auto"/>
        <w:right w:val="none" w:sz="0" w:space="0" w:color="auto"/>
      </w:divBdr>
    </w:div>
    <w:div w:id="1967463548">
      <w:bodyDiv w:val="1"/>
      <w:marLeft w:val="0"/>
      <w:marRight w:val="0"/>
      <w:marTop w:val="0"/>
      <w:marBottom w:val="0"/>
      <w:divBdr>
        <w:top w:val="none" w:sz="0" w:space="0" w:color="auto"/>
        <w:left w:val="none" w:sz="0" w:space="0" w:color="auto"/>
        <w:bottom w:val="none" w:sz="0" w:space="0" w:color="auto"/>
        <w:right w:val="none" w:sz="0" w:space="0" w:color="auto"/>
      </w:divBdr>
    </w:div>
    <w:div w:id="1972199634">
      <w:bodyDiv w:val="1"/>
      <w:marLeft w:val="0"/>
      <w:marRight w:val="0"/>
      <w:marTop w:val="0"/>
      <w:marBottom w:val="0"/>
      <w:divBdr>
        <w:top w:val="none" w:sz="0" w:space="0" w:color="auto"/>
        <w:left w:val="none" w:sz="0" w:space="0" w:color="auto"/>
        <w:bottom w:val="none" w:sz="0" w:space="0" w:color="auto"/>
        <w:right w:val="none" w:sz="0" w:space="0" w:color="auto"/>
      </w:divBdr>
    </w:div>
    <w:div w:id="1988313169">
      <w:bodyDiv w:val="1"/>
      <w:marLeft w:val="0"/>
      <w:marRight w:val="0"/>
      <w:marTop w:val="0"/>
      <w:marBottom w:val="0"/>
      <w:divBdr>
        <w:top w:val="none" w:sz="0" w:space="0" w:color="auto"/>
        <w:left w:val="none" w:sz="0" w:space="0" w:color="auto"/>
        <w:bottom w:val="none" w:sz="0" w:space="0" w:color="auto"/>
        <w:right w:val="none" w:sz="0" w:space="0" w:color="auto"/>
      </w:divBdr>
    </w:div>
    <w:div w:id="1988900252">
      <w:bodyDiv w:val="1"/>
      <w:marLeft w:val="0"/>
      <w:marRight w:val="0"/>
      <w:marTop w:val="0"/>
      <w:marBottom w:val="0"/>
      <w:divBdr>
        <w:top w:val="none" w:sz="0" w:space="0" w:color="auto"/>
        <w:left w:val="none" w:sz="0" w:space="0" w:color="auto"/>
        <w:bottom w:val="none" w:sz="0" w:space="0" w:color="auto"/>
        <w:right w:val="none" w:sz="0" w:space="0" w:color="auto"/>
      </w:divBdr>
    </w:div>
    <w:div w:id="1990203922">
      <w:bodyDiv w:val="1"/>
      <w:marLeft w:val="0"/>
      <w:marRight w:val="0"/>
      <w:marTop w:val="0"/>
      <w:marBottom w:val="0"/>
      <w:divBdr>
        <w:top w:val="none" w:sz="0" w:space="0" w:color="auto"/>
        <w:left w:val="none" w:sz="0" w:space="0" w:color="auto"/>
        <w:bottom w:val="none" w:sz="0" w:space="0" w:color="auto"/>
        <w:right w:val="none" w:sz="0" w:space="0" w:color="auto"/>
      </w:divBdr>
    </w:div>
    <w:div w:id="1990279191">
      <w:bodyDiv w:val="1"/>
      <w:marLeft w:val="0"/>
      <w:marRight w:val="0"/>
      <w:marTop w:val="0"/>
      <w:marBottom w:val="0"/>
      <w:divBdr>
        <w:top w:val="none" w:sz="0" w:space="0" w:color="auto"/>
        <w:left w:val="none" w:sz="0" w:space="0" w:color="auto"/>
        <w:bottom w:val="none" w:sz="0" w:space="0" w:color="auto"/>
        <w:right w:val="none" w:sz="0" w:space="0" w:color="auto"/>
      </w:divBdr>
    </w:div>
    <w:div w:id="1991598007">
      <w:bodyDiv w:val="1"/>
      <w:marLeft w:val="0"/>
      <w:marRight w:val="0"/>
      <w:marTop w:val="0"/>
      <w:marBottom w:val="0"/>
      <w:divBdr>
        <w:top w:val="none" w:sz="0" w:space="0" w:color="auto"/>
        <w:left w:val="none" w:sz="0" w:space="0" w:color="auto"/>
        <w:bottom w:val="none" w:sz="0" w:space="0" w:color="auto"/>
        <w:right w:val="none" w:sz="0" w:space="0" w:color="auto"/>
      </w:divBdr>
    </w:div>
    <w:div w:id="1994601072">
      <w:bodyDiv w:val="1"/>
      <w:marLeft w:val="0"/>
      <w:marRight w:val="0"/>
      <w:marTop w:val="0"/>
      <w:marBottom w:val="0"/>
      <w:divBdr>
        <w:top w:val="none" w:sz="0" w:space="0" w:color="auto"/>
        <w:left w:val="none" w:sz="0" w:space="0" w:color="auto"/>
        <w:bottom w:val="none" w:sz="0" w:space="0" w:color="auto"/>
        <w:right w:val="none" w:sz="0" w:space="0" w:color="auto"/>
      </w:divBdr>
    </w:div>
    <w:div w:id="1994989215">
      <w:bodyDiv w:val="1"/>
      <w:marLeft w:val="0"/>
      <w:marRight w:val="0"/>
      <w:marTop w:val="0"/>
      <w:marBottom w:val="0"/>
      <w:divBdr>
        <w:top w:val="none" w:sz="0" w:space="0" w:color="auto"/>
        <w:left w:val="none" w:sz="0" w:space="0" w:color="auto"/>
        <w:bottom w:val="none" w:sz="0" w:space="0" w:color="auto"/>
        <w:right w:val="none" w:sz="0" w:space="0" w:color="auto"/>
      </w:divBdr>
    </w:div>
    <w:div w:id="1997604441">
      <w:bodyDiv w:val="1"/>
      <w:marLeft w:val="0"/>
      <w:marRight w:val="0"/>
      <w:marTop w:val="0"/>
      <w:marBottom w:val="0"/>
      <w:divBdr>
        <w:top w:val="none" w:sz="0" w:space="0" w:color="auto"/>
        <w:left w:val="none" w:sz="0" w:space="0" w:color="auto"/>
        <w:bottom w:val="none" w:sz="0" w:space="0" w:color="auto"/>
        <w:right w:val="none" w:sz="0" w:space="0" w:color="auto"/>
      </w:divBdr>
    </w:div>
    <w:div w:id="2000306500">
      <w:bodyDiv w:val="1"/>
      <w:marLeft w:val="0"/>
      <w:marRight w:val="0"/>
      <w:marTop w:val="0"/>
      <w:marBottom w:val="0"/>
      <w:divBdr>
        <w:top w:val="none" w:sz="0" w:space="0" w:color="auto"/>
        <w:left w:val="none" w:sz="0" w:space="0" w:color="auto"/>
        <w:bottom w:val="none" w:sz="0" w:space="0" w:color="auto"/>
        <w:right w:val="none" w:sz="0" w:space="0" w:color="auto"/>
      </w:divBdr>
    </w:div>
    <w:div w:id="2007977338">
      <w:bodyDiv w:val="1"/>
      <w:marLeft w:val="0"/>
      <w:marRight w:val="0"/>
      <w:marTop w:val="0"/>
      <w:marBottom w:val="0"/>
      <w:divBdr>
        <w:top w:val="none" w:sz="0" w:space="0" w:color="auto"/>
        <w:left w:val="none" w:sz="0" w:space="0" w:color="auto"/>
        <w:bottom w:val="none" w:sz="0" w:space="0" w:color="auto"/>
        <w:right w:val="none" w:sz="0" w:space="0" w:color="auto"/>
      </w:divBdr>
    </w:div>
    <w:div w:id="2008823444">
      <w:bodyDiv w:val="1"/>
      <w:marLeft w:val="0"/>
      <w:marRight w:val="0"/>
      <w:marTop w:val="0"/>
      <w:marBottom w:val="0"/>
      <w:divBdr>
        <w:top w:val="none" w:sz="0" w:space="0" w:color="auto"/>
        <w:left w:val="none" w:sz="0" w:space="0" w:color="auto"/>
        <w:bottom w:val="none" w:sz="0" w:space="0" w:color="auto"/>
        <w:right w:val="none" w:sz="0" w:space="0" w:color="auto"/>
      </w:divBdr>
    </w:div>
    <w:div w:id="2009795302">
      <w:bodyDiv w:val="1"/>
      <w:marLeft w:val="0"/>
      <w:marRight w:val="0"/>
      <w:marTop w:val="0"/>
      <w:marBottom w:val="0"/>
      <w:divBdr>
        <w:top w:val="none" w:sz="0" w:space="0" w:color="auto"/>
        <w:left w:val="none" w:sz="0" w:space="0" w:color="auto"/>
        <w:bottom w:val="none" w:sz="0" w:space="0" w:color="auto"/>
        <w:right w:val="none" w:sz="0" w:space="0" w:color="auto"/>
      </w:divBdr>
    </w:div>
    <w:div w:id="2011524979">
      <w:bodyDiv w:val="1"/>
      <w:marLeft w:val="0"/>
      <w:marRight w:val="0"/>
      <w:marTop w:val="0"/>
      <w:marBottom w:val="0"/>
      <w:divBdr>
        <w:top w:val="none" w:sz="0" w:space="0" w:color="auto"/>
        <w:left w:val="none" w:sz="0" w:space="0" w:color="auto"/>
        <w:bottom w:val="none" w:sz="0" w:space="0" w:color="auto"/>
        <w:right w:val="none" w:sz="0" w:space="0" w:color="auto"/>
      </w:divBdr>
    </w:div>
    <w:div w:id="2011592149">
      <w:bodyDiv w:val="1"/>
      <w:marLeft w:val="0"/>
      <w:marRight w:val="0"/>
      <w:marTop w:val="0"/>
      <w:marBottom w:val="0"/>
      <w:divBdr>
        <w:top w:val="none" w:sz="0" w:space="0" w:color="auto"/>
        <w:left w:val="none" w:sz="0" w:space="0" w:color="auto"/>
        <w:bottom w:val="none" w:sz="0" w:space="0" w:color="auto"/>
        <w:right w:val="none" w:sz="0" w:space="0" w:color="auto"/>
      </w:divBdr>
    </w:div>
    <w:div w:id="2013995590">
      <w:bodyDiv w:val="1"/>
      <w:marLeft w:val="0"/>
      <w:marRight w:val="0"/>
      <w:marTop w:val="0"/>
      <w:marBottom w:val="0"/>
      <w:divBdr>
        <w:top w:val="none" w:sz="0" w:space="0" w:color="auto"/>
        <w:left w:val="none" w:sz="0" w:space="0" w:color="auto"/>
        <w:bottom w:val="none" w:sz="0" w:space="0" w:color="auto"/>
        <w:right w:val="none" w:sz="0" w:space="0" w:color="auto"/>
      </w:divBdr>
    </w:div>
    <w:div w:id="2015063955">
      <w:bodyDiv w:val="1"/>
      <w:marLeft w:val="0"/>
      <w:marRight w:val="0"/>
      <w:marTop w:val="0"/>
      <w:marBottom w:val="0"/>
      <w:divBdr>
        <w:top w:val="none" w:sz="0" w:space="0" w:color="auto"/>
        <w:left w:val="none" w:sz="0" w:space="0" w:color="auto"/>
        <w:bottom w:val="none" w:sz="0" w:space="0" w:color="auto"/>
        <w:right w:val="none" w:sz="0" w:space="0" w:color="auto"/>
      </w:divBdr>
    </w:div>
    <w:div w:id="2024164495">
      <w:bodyDiv w:val="1"/>
      <w:marLeft w:val="0"/>
      <w:marRight w:val="0"/>
      <w:marTop w:val="0"/>
      <w:marBottom w:val="0"/>
      <w:divBdr>
        <w:top w:val="none" w:sz="0" w:space="0" w:color="auto"/>
        <w:left w:val="none" w:sz="0" w:space="0" w:color="auto"/>
        <w:bottom w:val="none" w:sz="0" w:space="0" w:color="auto"/>
        <w:right w:val="none" w:sz="0" w:space="0" w:color="auto"/>
      </w:divBdr>
    </w:div>
    <w:div w:id="2027294445">
      <w:bodyDiv w:val="1"/>
      <w:marLeft w:val="0"/>
      <w:marRight w:val="0"/>
      <w:marTop w:val="0"/>
      <w:marBottom w:val="0"/>
      <w:divBdr>
        <w:top w:val="none" w:sz="0" w:space="0" w:color="auto"/>
        <w:left w:val="none" w:sz="0" w:space="0" w:color="auto"/>
        <w:bottom w:val="none" w:sz="0" w:space="0" w:color="auto"/>
        <w:right w:val="none" w:sz="0" w:space="0" w:color="auto"/>
      </w:divBdr>
    </w:div>
    <w:div w:id="2031681553">
      <w:bodyDiv w:val="1"/>
      <w:marLeft w:val="0"/>
      <w:marRight w:val="0"/>
      <w:marTop w:val="0"/>
      <w:marBottom w:val="0"/>
      <w:divBdr>
        <w:top w:val="none" w:sz="0" w:space="0" w:color="auto"/>
        <w:left w:val="none" w:sz="0" w:space="0" w:color="auto"/>
        <w:bottom w:val="none" w:sz="0" w:space="0" w:color="auto"/>
        <w:right w:val="none" w:sz="0" w:space="0" w:color="auto"/>
      </w:divBdr>
    </w:div>
    <w:div w:id="2040005666">
      <w:bodyDiv w:val="1"/>
      <w:marLeft w:val="0"/>
      <w:marRight w:val="0"/>
      <w:marTop w:val="0"/>
      <w:marBottom w:val="0"/>
      <w:divBdr>
        <w:top w:val="none" w:sz="0" w:space="0" w:color="auto"/>
        <w:left w:val="none" w:sz="0" w:space="0" w:color="auto"/>
        <w:bottom w:val="none" w:sz="0" w:space="0" w:color="auto"/>
        <w:right w:val="none" w:sz="0" w:space="0" w:color="auto"/>
      </w:divBdr>
    </w:div>
    <w:div w:id="2043943758">
      <w:bodyDiv w:val="1"/>
      <w:marLeft w:val="0"/>
      <w:marRight w:val="0"/>
      <w:marTop w:val="0"/>
      <w:marBottom w:val="0"/>
      <w:divBdr>
        <w:top w:val="none" w:sz="0" w:space="0" w:color="auto"/>
        <w:left w:val="none" w:sz="0" w:space="0" w:color="auto"/>
        <w:bottom w:val="none" w:sz="0" w:space="0" w:color="auto"/>
        <w:right w:val="none" w:sz="0" w:space="0" w:color="auto"/>
      </w:divBdr>
    </w:div>
    <w:div w:id="2045669960">
      <w:bodyDiv w:val="1"/>
      <w:marLeft w:val="0"/>
      <w:marRight w:val="0"/>
      <w:marTop w:val="0"/>
      <w:marBottom w:val="0"/>
      <w:divBdr>
        <w:top w:val="none" w:sz="0" w:space="0" w:color="auto"/>
        <w:left w:val="none" w:sz="0" w:space="0" w:color="auto"/>
        <w:bottom w:val="none" w:sz="0" w:space="0" w:color="auto"/>
        <w:right w:val="none" w:sz="0" w:space="0" w:color="auto"/>
      </w:divBdr>
    </w:div>
    <w:div w:id="2047559271">
      <w:bodyDiv w:val="1"/>
      <w:marLeft w:val="0"/>
      <w:marRight w:val="0"/>
      <w:marTop w:val="0"/>
      <w:marBottom w:val="0"/>
      <w:divBdr>
        <w:top w:val="none" w:sz="0" w:space="0" w:color="auto"/>
        <w:left w:val="none" w:sz="0" w:space="0" w:color="auto"/>
        <w:bottom w:val="none" w:sz="0" w:space="0" w:color="auto"/>
        <w:right w:val="none" w:sz="0" w:space="0" w:color="auto"/>
      </w:divBdr>
    </w:div>
    <w:div w:id="2049644659">
      <w:bodyDiv w:val="1"/>
      <w:marLeft w:val="0"/>
      <w:marRight w:val="0"/>
      <w:marTop w:val="0"/>
      <w:marBottom w:val="0"/>
      <w:divBdr>
        <w:top w:val="none" w:sz="0" w:space="0" w:color="auto"/>
        <w:left w:val="none" w:sz="0" w:space="0" w:color="auto"/>
        <w:bottom w:val="none" w:sz="0" w:space="0" w:color="auto"/>
        <w:right w:val="none" w:sz="0" w:space="0" w:color="auto"/>
      </w:divBdr>
    </w:div>
    <w:div w:id="2052142487">
      <w:bodyDiv w:val="1"/>
      <w:marLeft w:val="0"/>
      <w:marRight w:val="0"/>
      <w:marTop w:val="0"/>
      <w:marBottom w:val="0"/>
      <w:divBdr>
        <w:top w:val="none" w:sz="0" w:space="0" w:color="auto"/>
        <w:left w:val="none" w:sz="0" w:space="0" w:color="auto"/>
        <w:bottom w:val="none" w:sz="0" w:space="0" w:color="auto"/>
        <w:right w:val="none" w:sz="0" w:space="0" w:color="auto"/>
      </w:divBdr>
    </w:div>
    <w:div w:id="2058505357">
      <w:bodyDiv w:val="1"/>
      <w:marLeft w:val="0"/>
      <w:marRight w:val="0"/>
      <w:marTop w:val="0"/>
      <w:marBottom w:val="0"/>
      <w:divBdr>
        <w:top w:val="none" w:sz="0" w:space="0" w:color="auto"/>
        <w:left w:val="none" w:sz="0" w:space="0" w:color="auto"/>
        <w:bottom w:val="none" w:sz="0" w:space="0" w:color="auto"/>
        <w:right w:val="none" w:sz="0" w:space="0" w:color="auto"/>
      </w:divBdr>
    </w:div>
    <w:div w:id="2058701892">
      <w:bodyDiv w:val="1"/>
      <w:marLeft w:val="0"/>
      <w:marRight w:val="0"/>
      <w:marTop w:val="0"/>
      <w:marBottom w:val="0"/>
      <w:divBdr>
        <w:top w:val="none" w:sz="0" w:space="0" w:color="auto"/>
        <w:left w:val="none" w:sz="0" w:space="0" w:color="auto"/>
        <w:bottom w:val="none" w:sz="0" w:space="0" w:color="auto"/>
        <w:right w:val="none" w:sz="0" w:space="0" w:color="auto"/>
      </w:divBdr>
    </w:div>
    <w:div w:id="2059477236">
      <w:bodyDiv w:val="1"/>
      <w:marLeft w:val="0"/>
      <w:marRight w:val="0"/>
      <w:marTop w:val="0"/>
      <w:marBottom w:val="0"/>
      <w:divBdr>
        <w:top w:val="none" w:sz="0" w:space="0" w:color="auto"/>
        <w:left w:val="none" w:sz="0" w:space="0" w:color="auto"/>
        <w:bottom w:val="none" w:sz="0" w:space="0" w:color="auto"/>
        <w:right w:val="none" w:sz="0" w:space="0" w:color="auto"/>
      </w:divBdr>
    </w:div>
    <w:div w:id="2060083658">
      <w:bodyDiv w:val="1"/>
      <w:marLeft w:val="0"/>
      <w:marRight w:val="0"/>
      <w:marTop w:val="0"/>
      <w:marBottom w:val="0"/>
      <w:divBdr>
        <w:top w:val="none" w:sz="0" w:space="0" w:color="auto"/>
        <w:left w:val="none" w:sz="0" w:space="0" w:color="auto"/>
        <w:bottom w:val="none" w:sz="0" w:space="0" w:color="auto"/>
        <w:right w:val="none" w:sz="0" w:space="0" w:color="auto"/>
      </w:divBdr>
    </w:div>
    <w:div w:id="2060204820">
      <w:bodyDiv w:val="1"/>
      <w:marLeft w:val="0"/>
      <w:marRight w:val="0"/>
      <w:marTop w:val="0"/>
      <w:marBottom w:val="0"/>
      <w:divBdr>
        <w:top w:val="none" w:sz="0" w:space="0" w:color="auto"/>
        <w:left w:val="none" w:sz="0" w:space="0" w:color="auto"/>
        <w:bottom w:val="none" w:sz="0" w:space="0" w:color="auto"/>
        <w:right w:val="none" w:sz="0" w:space="0" w:color="auto"/>
      </w:divBdr>
    </w:div>
    <w:div w:id="2062560371">
      <w:bodyDiv w:val="1"/>
      <w:marLeft w:val="0"/>
      <w:marRight w:val="0"/>
      <w:marTop w:val="0"/>
      <w:marBottom w:val="0"/>
      <w:divBdr>
        <w:top w:val="none" w:sz="0" w:space="0" w:color="auto"/>
        <w:left w:val="none" w:sz="0" w:space="0" w:color="auto"/>
        <w:bottom w:val="none" w:sz="0" w:space="0" w:color="auto"/>
        <w:right w:val="none" w:sz="0" w:space="0" w:color="auto"/>
      </w:divBdr>
    </w:div>
    <w:div w:id="2063167142">
      <w:bodyDiv w:val="1"/>
      <w:marLeft w:val="0"/>
      <w:marRight w:val="0"/>
      <w:marTop w:val="0"/>
      <w:marBottom w:val="0"/>
      <w:divBdr>
        <w:top w:val="none" w:sz="0" w:space="0" w:color="auto"/>
        <w:left w:val="none" w:sz="0" w:space="0" w:color="auto"/>
        <w:bottom w:val="none" w:sz="0" w:space="0" w:color="auto"/>
        <w:right w:val="none" w:sz="0" w:space="0" w:color="auto"/>
      </w:divBdr>
    </w:div>
    <w:div w:id="2065634431">
      <w:bodyDiv w:val="1"/>
      <w:marLeft w:val="0"/>
      <w:marRight w:val="0"/>
      <w:marTop w:val="0"/>
      <w:marBottom w:val="0"/>
      <w:divBdr>
        <w:top w:val="none" w:sz="0" w:space="0" w:color="auto"/>
        <w:left w:val="none" w:sz="0" w:space="0" w:color="auto"/>
        <w:bottom w:val="none" w:sz="0" w:space="0" w:color="auto"/>
        <w:right w:val="none" w:sz="0" w:space="0" w:color="auto"/>
      </w:divBdr>
    </w:div>
    <w:div w:id="2072918146">
      <w:bodyDiv w:val="1"/>
      <w:marLeft w:val="0"/>
      <w:marRight w:val="0"/>
      <w:marTop w:val="0"/>
      <w:marBottom w:val="0"/>
      <w:divBdr>
        <w:top w:val="none" w:sz="0" w:space="0" w:color="auto"/>
        <w:left w:val="none" w:sz="0" w:space="0" w:color="auto"/>
        <w:bottom w:val="none" w:sz="0" w:space="0" w:color="auto"/>
        <w:right w:val="none" w:sz="0" w:space="0" w:color="auto"/>
      </w:divBdr>
    </w:div>
    <w:div w:id="2081823110">
      <w:bodyDiv w:val="1"/>
      <w:marLeft w:val="0"/>
      <w:marRight w:val="0"/>
      <w:marTop w:val="0"/>
      <w:marBottom w:val="0"/>
      <w:divBdr>
        <w:top w:val="none" w:sz="0" w:space="0" w:color="auto"/>
        <w:left w:val="none" w:sz="0" w:space="0" w:color="auto"/>
        <w:bottom w:val="none" w:sz="0" w:space="0" w:color="auto"/>
        <w:right w:val="none" w:sz="0" w:space="0" w:color="auto"/>
      </w:divBdr>
    </w:div>
    <w:div w:id="2082025556">
      <w:bodyDiv w:val="1"/>
      <w:marLeft w:val="0"/>
      <w:marRight w:val="0"/>
      <w:marTop w:val="0"/>
      <w:marBottom w:val="0"/>
      <w:divBdr>
        <w:top w:val="none" w:sz="0" w:space="0" w:color="auto"/>
        <w:left w:val="none" w:sz="0" w:space="0" w:color="auto"/>
        <w:bottom w:val="none" w:sz="0" w:space="0" w:color="auto"/>
        <w:right w:val="none" w:sz="0" w:space="0" w:color="auto"/>
      </w:divBdr>
    </w:div>
    <w:div w:id="2084183893">
      <w:bodyDiv w:val="1"/>
      <w:marLeft w:val="0"/>
      <w:marRight w:val="0"/>
      <w:marTop w:val="0"/>
      <w:marBottom w:val="0"/>
      <w:divBdr>
        <w:top w:val="none" w:sz="0" w:space="0" w:color="auto"/>
        <w:left w:val="none" w:sz="0" w:space="0" w:color="auto"/>
        <w:bottom w:val="none" w:sz="0" w:space="0" w:color="auto"/>
        <w:right w:val="none" w:sz="0" w:space="0" w:color="auto"/>
      </w:divBdr>
    </w:div>
    <w:div w:id="2084445293">
      <w:bodyDiv w:val="1"/>
      <w:marLeft w:val="0"/>
      <w:marRight w:val="0"/>
      <w:marTop w:val="0"/>
      <w:marBottom w:val="0"/>
      <w:divBdr>
        <w:top w:val="none" w:sz="0" w:space="0" w:color="auto"/>
        <w:left w:val="none" w:sz="0" w:space="0" w:color="auto"/>
        <w:bottom w:val="none" w:sz="0" w:space="0" w:color="auto"/>
        <w:right w:val="none" w:sz="0" w:space="0" w:color="auto"/>
      </w:divBdr>
    </w:div>
    <w:div w:id="2087872977">
      <w:bodyDiv w:val="1"/>
      <w:marLeft w:val="0"/>
      <w:marRight w:val="0"/>
      <w:marTop w:val="0"/>
      <w:marBottom w:val="0"/>
      <w:divBdr>
        <w:top w:val="none" w:sz="0" w:space="0" w:color="auto"/>
        <w:left w:val="none" w:sz="0" w:space="0" w:color="auto"/>
        <w:bottom w:val="none" w:sz="0" w:space="0" w:color="auto"/>
        <w:right w:val="none" w:sz="0" w:space="0" w:color="auto"/>
      </w:divBdr>
    </w:div>
    <w:div w:id="2089767590">
      <w:bodyDiv w:val="1"/>
      <w:marLeft w:val="0"/>
      <w:marRight w:val="0"/>
      <w:marTop w:val="0"/>
      <w:marBottom w:val="0"/>
      <w:divBdr>
        <w:top w:val="none" w:sz="0" w:space="0" w:color="auto"/>
        <w:left w:val="none" w:sz="0" w:space="0" w:color="auto"/>
        <w:bottom w:val="none" w:sz="0" w:space="0" w:color="auto"/>
        <w:right w:val="none" w:sz="0" w:space="0" w:color="auto"/>
      </w:divBdr>
    </w:div>
    <w:div w:id="2091193956">
      <w:bodyDiv w:val="1"/>
      <w:marLeft w:val="0"/>
      <w:marRight w:val="0"/>
      <w:marTop w:val="0"/>
      <w:marBottom w:val="0"/>
      <w:divBdr>
        <w:top w:val="none" w:sz="0" w:space="0" w:color="auto"/>
        <w:left w:val="none" w:sz="0" w:space="0" w:color="auto"/>
        <w:bottom w:val="none" w:sz="0" w:space="0" w:color="auto"/>
        <w:right w:val="none" w:sz="0" w:space="0" w:color="auto"/>
      </w:divBdr>
    </w:div>
    <w:div w:id="2094626474">
      <w:bodyDiv w:val="1"/>
      <w:marLeft w:val="0"/>
      <w:marRight w:val="0"/>
      <w:marTop w:val="0"/>
      <w:marBottom w:val="0"/>
      <w:divBdr>
        <w:top w:val="none" w:sz="0" w:space="0" w:color="auto"/>
        <w:left w:val="none" w:sz="0" w:space="0" w:color="auto"/>
        <w:bottom w:val="none" w:sz="0" w:space="0" w:color="auto"/>
        <w:right w:val="none" w:sz="0" w:space="0" w:color="auto"/>
      </w:divBdr>
    </w:div>
    <w:div w:id="2096777284">
      <w:bodyDiv w:val="1"/>
      <w:marLeft w:val="0"/>
      <w:marRight w:val="0"/>
      <w:marTop w:val="0"/>
      <w:marBottom w:val="0"/>
      <w:divBdr>
        <w:top w:val="none" w:sz="0" w:space="0" w:color="auto"/>
        <w:left w:val="none" w:sz="0" w:space="0" w:color="auto"/>
        <w:bottom w:val="none" w:sz="0" w:space="0" w:color="auto"/>
        <w:right w:val="none" w:sz="0" w:space="0" w:color="auto"/>
      </w:divBdr>
    </w:div>
    <w:div w:id="2097479684">
      <w:bodyDiv w:val="1"/>
      <w:marLeft w:val="0"/>
      <w:marRight w:val="0"/>
      <w:marTop w:val="0"/>
      <w:marBottom w:val="0"/>
      <w:divBdr>
        <w:top w:val="none" w:sz="0" w:space="0" w:color="auto"/>
        <w:left w:val="none" w:sz="0" w:space="0" w:color="auto"/>
        <w:bottom w:val="none" w:sz="0" w:space="0" w:color="auto"/>
        <w:right w:val="none" w:sz="0" w:space="0" w:color="auto"/>
      </w:divBdr>
    </w:div>
    <w:div w:id="2098823035">
      <w:bodyDiv w:val="1"/>
      <w:marLeft w:val="0"/>
      <w:marRight w:val="0"/>
      <w:marTop w:val="0"/>
      <w:marBottom w:val="0"/>
      <w:divBdr>
        <w:top w:val="none" w:sz="0" w:space="0" w:color="auto"/>
        <w:left w:val="none" w:sz="0" w:space="0" w:color="auto"/>
        <w:bottom w:val="none" w:sz="0" w:space="0" w:color="auto"/>
        <w:right w:val="none" w:sz="0" w:space="0" w:color="auto"/>
      </w:divBdr>
    </w:div>
    <w:div w:id="2105303570">
      <w:bodyDiv w:val="1"/>
      <w:marLeft w:val="0"/>
      <w:marRight w:val="0"/>
      <w:marTop w:val="0"/>
      <w:marBottom w:val="0"/>
      <w:divBdr>
        <w:top w:val="none" w:sz="0" w:space="0" w:color="auto"/>
        <w:left w:val="none" w:sz="0" w:space="0" w:color="auto"/>
        <w:bottom w:val="none" w:sz="0" w:space="0" w:color="auto"/>
        <w:right w:val="none" w:sz="0" w:space="0" w:color="auto"/>
      </w:divBdr>
    </w:div>
    <w:div w:id="2106345631">
      <w:bodyDiv w:val="1"/>
      <w:marLeft w:val="0"/>
      <w:marRight w:val="0"/>
      <w:marTop w:val="0"/>
      <w:marBottom w:val="0"/>
      <w:divBdr>
        <w:top w:val="none" w:sz="0" w:space="0" w:color="auto"/>
        <w:left w:val="none" w:sz="0" w:space="0" w:color="auto"/>
        <w:bottom w:val="none" w:sz="0" w:space="0" w:color="auto"/>
        <w:right w:val="none" w:sz="0" w:space="0" w:color="auto"/>
      </w:divBdr>
    </w:div>
    <w:div w:id="2108959831">
      <w:bodyDiv w:val="1"/>
      <w:marLeft w:val="0"/>
      <w:marRight w:val="0"/>
      <w:marTop w:val="0"/>
      <w:marBottom w:val="0"/>
      <w:divBdr>
        <w:top w:val="none" w:sz="0" w:space="0" w:color="auto"/>
        <w:left w:val="none" w:sz="0" w:space="0" w:color="auto"/>
        <w:bottom w:val="none" w:sz="0" w:space="0" w:color="auto"/>
        <w:right w:val="none" w:sz="0" w:space="0" w:color="auto"/>
      </w:divBdr>
    </w:div>
    <w:div w:id="2111461508">
      <w:bodyDiv w:val="1"/>
      <w:marLeft w:val="0"/>
      <w:marRight w:val="0"/>
      <w:marTop w:val="0"/>
      <w:marBottom w:val="0"/>
      <w:divBdr>
        <w:top w:val="none" w:sz="0" w:space="0" w:color="auto"/>
        <w:left w:val="none" w:sz="0" w:space="0" w:color="auto"/>
        <w:bottom w:val="none" w:sz="0" w:space="0" w:color="auto"/>
        <w:right w:val="none" w:sz="0" w:space="0" w:color="auto"/>
      </w:divBdr>
    </w:div>
    <w:div w:id="2124034144">
      <w:bodyDiv w:val="1"/>
      <w:marLeft w:val="0"/>
      <w:marRight w:val="0"/>
      <w:marTop w:val="0"/>
      <w:marBottom w:val="0"/>
      <w:divBdr>
        <w:top w:val="none" w:sz="0" w:space="0" w:color="auto"/>
        <w:left w:val="none" w:sz="0" w:space="0" w:color="auto"/>
        <w:bottom w:val="none" w:sz="0" w:space="0" w:color="auto"/>
        <w:right w:val="none" w:sz="0" w:space="0" w:color="auto"/>
      </w:divBdr>
    </w:div>
    <w:div w:id="2125417293">
      <w:bodyDiv w:val="1"/>
      <w:marLeft w:val="0"/>
      <w:marRight w:val="0"/>
      <w:marTop w:val="0"/>
      <w:marBottom w:val="0"/>
      <w:divBdr>
        <w:top w:val="none" w:sz="0" w:space="0" w:color="auto"/>
        <w:left w:val="none" w:sz="0" w:space="0" w:color="auto"/>
        <w:bottom w:val="none" w:sz="0" w:space="0" w:color="auto"/>
        <w:right w:val="none" w:sz="0" w:space="0" w:color="auto"/>
      </w:divBdr>
    </w:div>
    <w:div w:id="2125463579">
      <w:bodyDiv w:val="1"/>
      <w:marLeft w:val="0"/>
      <w:marRight w:val="0"/>
      <w:marTop w:val="0"/>
      <w:marBottom w:val="0"/>
      <w:divBdr>
        <w:top w:val="none" w:sz="0" w:space="0" w:color="auto"/>
        <w:left w:val="none" w:sz="0" w:space="0" w:color="auto"/>
        <w:bottom w:val="none" w:sz="0" w:space="0" w:color="auto"/>
        <w:right w:val="none" w:sz="0" w:space="0" w:color="auto"/>
      </w:divBdr>
    </w:div>
    <w:div w:id="2125731897">
      <w:bodyDiv w:val="1"/>
      <w:marLeft w:val="0"/>
      <w:marRight w:val="0"/>
      <w:marTop w:val="0"/>
      <w:marBottom w:val="0"/>
      <w:divBdr>
        <w:top w:val="none" w:sz="0" w:space="0" w:color="auto"/>
        <w:left w:val="none" w:sz="0" w:space="0" w:color="auto"/>
        <w:bottom w:val="none" w:sz="0" w:space="0" w:color="auto"/>
        <w:right w:val="none" w:sz="0" w:space="0" w:color="auto"/>
      </w:divBdr>
    </w:div>
    <w:div w:id="2128809495">
      <w:bodyDiv w:val="1"/>
      <w:marLeft w:val="0"/>
      <w:marRight w:val="0"/>
      <w:marTop w:val="0"/>
      <w:marBottom w:val="0"/>
      <w:divBdr>
        <w:top w:val="none" w:sz="0" w:space="0" w:color="auto"/>
        <w:left w:val="none" w:sz="0" w:space="0" w:color="auto"/>
        <w:bottom w:val="none" w:sz="0" w:space="0" w:color="auto"/>
        <w:right w:val="none" w:sz="0" w:space="0" w:color="auto"/>
      </w:divBdr>
    </w:div>
    <w:div w:id="2134211066">
      <w:bodyDiv w:val="1"/>
      <w:marLeft w:val="0"/>
      <w:marRight w:val="0"/>
      <w:marTop w:val="0"/>
      <w:marBottom w:val="0"/>
      <w:divBdr>
        <w:top w:val="none" w:sz="0" w:space="0" w:color="auto"/>
        <w:left w:val="none" w:sz="0" w:space="0" w:color="auto"/>
        <w:bottom w:val="none" w:sz="0" w:space="0" w:color="auto"/>
        <w:right w:val="none" w:sz="0" w:space="0" w:color="auto"/>
      </w:divBdr>
    </w:div>
    <w:div w:id="2135901562">
      <w:bodyDiv w:val="1"/>
      <w:marLeft w:val="0"/>
      <w:marRight w:val="0"/>
      <w:marTop w:val="0"/>
      <w:marBottom w:val="0"/>
      <w:divBdr>
        <w:top w:val="none" w:sz="0" w:space="0" w:color="auto"/>
        <w:left w:val="none" w:sz="0" w:space="0" w:color="auto"/>
        <w:bottom w:val="none" w:sz="0" w:space="0" w:color="auto"/>
        <w:right w:val="none" w:sz="0" w:space="0" w:color="auto"/>
      </w:divBdr>
    </w:div>
    <w:div w:id="2137990911">
      <w:bodyDiv w:val="1"/>
      <w:marLeft w:val="0"/>
      <w:marRight w:val="0"/>
      <w:marTop w:val="0"/>
      <w:marBottom w:val="0"/>
      <w:divBdr>
        <w:top w:val="none" w:sz="0" w:space="0" w:color="auto"/>
        <w:left w:val="none" w:sz="0" w:space="0" w:color="auto"/>
        <w:bottom w:val="none" w:sz="0" w:space="0" w:color="auto"/>
        <w:right w:val="none" w:sz="0" w:space="0" w:color="auto"/>
      </w:divBdr>
    </w:div>
    <w:div w:id="2141337188">
      <w:bodyDiv w:val="1"/>
      <w:marLeft w:val="0"/>
      <w:marRight w:val="0"/>
      <w:marTop w:val="0"/>
      <w:marBottom w:val="0"/>
      <w:divBdr>
        <w:top w:val="none" w:sz="0" w:space="0" w:color="auto"/>
        <w:left w:val="none" w:sz="0" w:space="0" w:color="auto"/>
        <w:bottom w:val="none" w:sz="0" w:space="0" w:color="auto"/>
        <w:right w:val="none" w:sz="0" w:space="0" w:color="auto"/>
      </w:divBdr>
    </w:div>
    <w:div w:id="21433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rgery@parks.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7A3F4-75B4-46C9-92AA-5E42086B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14599</Words>
  <Characters>8322</Characters>
  <Application>Microsoft Office Word</Application>
  <DocSecurity>0</DocSecurity>
  <Lines>69</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TOS</Company>
  <LinksUpToDate>false</LinksUpToDate>
  <CharactersWithSpaces>22876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Vaivode</dc:creator>
  <cp:lastModifiedBy>Anita Vaivode</cp:lastModifiedBy>
  <cp:revision>3</cp:revision>
  <cp:lastPrinted>2017-01-30T09:51:00Z</cp:lastPrinted>
  <dcterms:created xsi:type="dcterms:W3CDTF">2019-08-01T06:43:00Z</dcterms:created>
  <dcterms:modified xsi:type="dcterms:W3CDTF">2019-08-02T08:04:00Z</dcterms:modified>
</cp:coreProperties>
</file>